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60236" w14:textId="4B4BF3C0" w:rsidR="003D648D" w:rsidRPr="00E1182A" w:rsidRDefault="00BE013D" w:rsidP="00E1182A">
      <w:pPr>
        <w:rPr>
          <w:color w:val="70AD47" w:themeColor="accent6"/>
          <w:lang w:val="fr-FR"/>
        </w:rPr>
      </w:pPr>
      <w:r w:rsidRPr="00E1182A">
        <w:rPr>
          <w:lang w:val="fr-FR"/>
        </w:rPr>
        <w:t>1. Mettre en place un formulaire général d</w:t>
      </w:r>
      <w:r w:rsidR="00E1182A">
        <w:rPr>
          <w:lang w:val="fr-FR"/>
        </w:rPr>
        <w:t>e stratégie des</w:t>
      </w:r>
      <w:r w:rsidRPr="00E1182A">
        <w:rPr>
          <w:lang w:val="fr-FR"/>
        </w:rPr>
        <w:t xml:space="preserve"> risques du cabinet dans la fiche signalétique du cabinet </w:t>
      </w:r>
      <w:r w:rsidR="00E1182A" w:rsidRPr="00E1182A">
        <w:rPr>
          <w:color w:val="70AD47" w:themeColor="accent6"/>
          <w:lang w:val="fr-FR"/>
        </w:rPr>
        <w:t>(fait par Mr Bastille – voir mail du 3/8/2023)</w:t>
      </w:r>
    </w:p>
    <w:p w14:paraId="6918DD5D" w14:textId="2F89A3EB" w:rsidR="00BE013D" w:rsidRPr="00E1182A" w:rsidRDefault="00BE013D" w:rsidP="00BE013D">
      <w:pPr>
        <w:tabs>
          <w:tab w:val="left" w:pos="1890"/>
        </w:tabs>
        <w:rPr>
          <w:color w:val="70AD47" w:themeColor="accent6"/>
        </w:rPr>
      </w:pPr>
      <w:r w:rsidRPr="00BE013D">
        <w:t xml:space="preserve">2. </w:t>
      </w:r>
      <w:r>
        <w:t>Activ</w:t>
      </w:r>
      <w:r w:rsidR="00D101BF">
        <w:t>er le</w:t>
      </w:r>
      <w:r>
        <w:t xml:space="preserve"> module formation</w:t>
      </w:r>
      <w:r w:rsidR="00F94D0D">
        <w:t> : formation obligatoire 1x/an : AML, règles éthiques, norme ISQM</w:t>
      </w:r>
      <w:r w:rsidR="00E1182A">
        <w:t xml:space="preserve"> </w:t>
      </w:r>
    </w:p>
    <w:p w14:paraId="3E3031D0" w14:textId="60F064EA" w:rsidR="00D101BF" w:rsidRDefault="00D101BF" w:rsidP="00BE013D">
      <w:pPr>
        <w:tabs>
          <w:tab w:val="left" w:pos="1890"/>
        </w:tabs>
      </w:pPr>
      <w:r>
        <w:t>3. Dans l’onglet FAITS MARQUANTS (</w:t>
      </w:r>
      <w:r w:rsidR="007C3AEA">
        <w:t>rajouter</w:t>
      </w:r>
      <w:r>
        <w:t xml:space="preserve"> après le titre entre () : </w:t>
      </w:r>
      <w:r w:rsidR="00E1182A">
        <w:t>entre autres</w:t>
      </w:r>
      <w:r>
        <w:t xml:space="preserve">, </w:t>
      </w:r>
      <w:r w:rsidR="007C3AEA">
        <w:t xml:space="preserve">menaces, </w:t>
      </w:r>
      <w:r w:rsidR="00D8349B">
        <w:t xml:space="preserve">manquement aux règles d’éthique, </w:t>
      </w:r>
      <w:r>
        <w:t>plaintes et allégations</w:t>
      </w:r>
      <w:r w:rsidR="00C54CAA">
        <w:t>, faits nouveaux risquant la cessation d’une mission</w:t>
      </w:r>
      <w:r>
        <w:t xml:space="preserve">) : </w:t>
      </w:r>
    </w:p>
    <w:p w14:paraId="79BE2D11" w14:textId="3928F761" w:rsidR="00D101BF" w:rsidRPr="00C54CAA" w:rsidRDefault="00D101BF" w:rsidP="00BE013D">
      <w:pPr>
        <w:tabs>
          <w:tab w:val="left" w:pos="1890"/>
        </w:tabs>
        <w:rPr>
          <w:color w:val="FF0000"/>
        </w:rPr>
      </w:pPr>
      <w:r w:rsidRPr="00C54CAA">
        <w:rPr>
          <w:color w:val="FF0000"/>
        </w:rPr>
        <w:t xml:space="preserve">- Faire un formulaire des </w:t>
      </w:r>
      <w:r w:rsidR="007C3AEA" w:rsidRPr="00C54CAA">
        <w:rPr>
          <w:color w:val="FF0000"/>
        </w:rPr>
        <w:t>« </w:t>
      </w:r>
      <w:r w:rsidRPr="00C54CAA">
        <w:rPr>
          <w:color w:val="FF0000"/>
        </w:rPr>
        <w:t>plaintes et allégations</w:t>
      </w:r>
      <w:r w:rsidR="007C3AEA" w:rsidRPr="00C54CAA">
        <w:rPr>
          <w:color w:val="FF0000"/>
        </w:rPr>
        <w:t> »</w:t>
      </w:r>
      <w:r w:rsidRPr="00C54CAA">
        <w:rPr>
          <w:color w:val="FF0000"/>
        </w:rPr>
        <w:t> :</w:t>
      </w:r>
      <w:r w:rsidR="005E5A58" w:rsidRPr="00C54CAA">
        <w:rPr>
          <w:color w:val="FF0000"/>
        </w:rPr>
        <w:t xml:space="preserve"> contenu du formulaire</w:t>
      </w:r>
    </w:p>
    <w:p w14:paraId="2DD34921" w14:textId="468AD750" w:rsidR="00D101BF" w:rsidRDefault="00D101BF" w:rsidP="00D101BF">
      <w:pPr>
        <w:pStyle w:val="TableParagraph"/>
        <w:numPr>
          <w:ilvl w:val="0"/>
          <w:numId w:val="4"/>
        </w:numPr>
        <w:tabs>
          <w:tab w:val="left" w:pos="172"/>
        </w:tabs>
        <w:spacing w:before="41" w:line="261" w:lineRule="auto"/>
        <w:ind w:left="37" w:right="-57" w:firstLine="0"/>
        <w:jc w:val="both"/>
        <w:rPr>
          <w:sz w:val="18"/>
        </w:rPr>
      </w:pPr>
      <w:r>
        <w:rPr>
          <w:sz w:val="18"/>
        </w:rPr>
        <w:t>Qui</w:t>
      </w:r>
      <w:r>
        <w:rPr>
          <w:spacing w:val="-3"/>
          <w:sz w:val="18"/>
        </w:rPr>
        <w:t xml:space="preserve"> </w:t>
      </w:r>
      <w:r>
        <w:rPr>
          <w:sz w:val="18"/>
        </w:rPr>
        <w:t>doit</w:t>
      </w:r>
      <w:r>
        <w:rPr>
          <w:spacing w:val="-4"/>
          <w:sz w:val="18"/>
        </w:rPr>
        <w:t xml:space="preserve"> </w:t>
      </w:r>
      <w:r>
        <w:rPr>
          <w:sz w:val="18"/>
        </w:rPr>
        <w:t>recevoir,</w:t>
      </w:r>
      <w:r>
        <w:rPr>
          <w:spacing w:val="-4"/>
          <w:sz w:val="18"/>
        </w:rPr>
        <w:t xml:space="preserve"> </w:t>
      </w:r>
      <w:r>
        <w:rPr>
          <w:sz w:val="18"/>
        </w:rPr>
        <w:t>examiner</w:t>
      </w:r>
      <w:r>
        <w:rPr>
          <w:spacing w:val="-3"/>
          <w:sz w:val="18"/>
        </w:rPr>
        <w:t xml:space="preserve"> </w:t>
      </w:r>
      <w:r>
        <w:rPr>
          <w:sz w:val="18"/>
        </w:rPr>
        <w:t>et</w:t>
      </w:r>
      <w:r>
        <w:rPr>
          <w:spacing w:val="-3"/>
          <w:sz w:val="18"/>
        </w:rPr>
        <w:t xml:space="preserve"> </w:t>
      </w:r>
      <w:r>
        <w:rPr>
          <w:sz w:val="18"/>
        </w:rPr>
        <w:t>résoudre</w:t>
      </w:r>
      <w:r>
        <w:rPr>
          <w:spacing w:val="-4"/>
          <w:sz w:val="18"/>
        </w:rPr>
        <w:t xml:space="preserve"> </w:t>
      </w:r>
      <w:r>
        <w:rPr>
          <w:sz w:val="18"/>
        </w:rPr>
        <w:t>les</w:t>
      </w:r>
      <w:r>
        <w:rPr>
          <w:spacing w:val="-4"/>
          <w:sz w:val="18"/>
        </w:rPr>
        <w:t xml:space="preserve"> </w:t>
      </w:r>
      <w:r>
        <w:rPr>
          <w:sz w:val="18"/>
        </w:rPr>
        <w:t>plaintes</w:t>
      </w:r>
      <w:r>
        <w:rPr>
          <w:spacing w:val="-4"/>
          <w:sz w:val="18"/>
        </w:rPr>
        <w:t xml:space="preserve"> </w:t>
      </w:r>
      <w:r>
        <w:rPr>
          <w:sz w:val="18"/>
        </w:rPr>
        <w:t>et</w:t>
      </w:r>
      <w:r>
        <w:rPr>
          <w:spacing w:val="-3"/>
          <w:sz w:val="18"/>
        </w:rPr>
        <w:t xml:space="preserve"> </w:t>
      </w:r>
      <w:r>
        <w:rPr>
          <w:sz w:val="18"/>
        </w:rPr>
        <w:t>allégations</w:t>
      </w:r>
      <w:r>
        <w:rPr>
          <w:spacing w:val="-4"/>
          <w:sz w:val="18"/>
        </w:rPr>
        <w:t xml:space="preserve"> </w:t>
      </w:r>
      <w:r>
        <w:rPr>
          <w:sz w:val="18"/>
        </w:rPr>
        <w:t>(y</w:t>
      </w:r>
      <w:r>
        <w:rPr>
          <w:spacing w:val="-4"/>
          <w:sz w:val="18"/>
        </w:rPr>
        <w:t xml:space="preserve"> </w:t>
      </w:r>
      <w:r>
        <w:rPr>
          <w:sz w:val="18"/>
        </w:rPr>
        <w:t>compris</w:t>
      </w:r>
      <w:r>
        <w:rPr>
          <w:spacing w:val="-3"/>
          <w:sz w:val="18"/>
        </w:rPr>
        <w:t xml:space="preserve"> </w:t>
      </w:r>
      <w:r>
        <w:rPr>
          <w:sz w:val="18"/>
        </w:rPr>
        <w:t>les</w:t>
      </w:r>
      <w:r>
        <w:rPr>
          <w:spacing w:val="-4"/>
          <w:sz w:val="18"/>
        </w:rPr>
        <w:t xml:space="preserve"> </w:t>
      </w:r>
      <w:r>
        <w:rPr>
          <w:sz w:val="18"/>
        </w:rPr>
        <w:t>dénonciations), y</w:t>
      </w:r>
      <w:r>
        <w:rPr>
          <w:spacing w:val="-2"/>
          <w:sz w:val="18"/>
        </w:rPr>
        <w:t xml:space="preserve"> </w:t>
      </w:r>
      <w:r>
        <w:rPr>
          <w:sz w:val="18"/>
        </w:rPr>
        <w:t>compris</w:t>
      </w:r>
      <w:r>
        <w:rPr>
          <w:spacing w:val="-2"/>
          <w:sz w:val="18"/>
        </w:rPr>
        <w:t xml:space="preserve"> </w:t>
      </w:r>
      <w:r>
        <w:rPr>
          <w:sz w:val="18"/>
        </w:rPr>
        <w:t>s'il</w:t>
      </w:r>
      <w:r>
        <w:rPr>
          <w:spacing w:val="-3"/>
          <w:sz w:val="18"/>
        </w:rPr>
        <w:t xml:space="preserve"> </w:t>
      </w:r>
      <w:r>
        <w:rPr>
          <w:sz w:val="18"/>
        </w:rPr>
        <w:t>convient</w:t>
      </w:r>
      <w:r>
        <w:rPr>
          <w:spacing w:val="-3"/>
          <w:sz w:val="18"/>
        </w:rPr>
        <w:t xml:space="preserve"> </w:t>
      </w:r>
      <w:r>
        <w:rPr>
          <w:sz w:val="18"/>
        </w:rPr>
        <w:t>d</w:t>
      </w:r>
      <w:r w:rsidR="005E5A58">
        <w:rPr>
          <w:sz w:val="18"/>
        </w:rPr>
        <w:t>e le</w:t>
      </w:r>
      <w:r>
        <w:rPr>
          <w:sz w:val="18"/>
        </w:rPr>
        <w:t>s</w:t>
      </w:r>
      <w:r>
        <w:rPr>
          <w:spacing w:val="-2"/>
          <w:sz w:val="18"/>
        </w:rPr>
        <w:t xml:space="preserve"> </w:t>
      </w:r>
      <w:r>
        <w:rPr>
          <w:sz w:val="18"/>
        </w:rPr>
        <w:t>confier</w:t>
      </w:r>
      <w:r>
        <w:rPr>
          <w:spacing w:val="-2"/>
          <w:sz w:val="18"/>
        </w:rPr>
        <w:t xml:space="preserve"> </w:t>
      </w:r>
      <w:r>
        <w:rPr>
          <w:sz w:val="18"/>
        </w:rPr>
        <w:t>à</w:t>
      </w:r>
      <w:r>
        <w:rPr>
          <w:spacing w:val="-3"/>
          <w:sz w:val="18"/>
        </w:rPr>
        <w:t xml:space="preserve"> </w:t>
      </w:r>
      <w:r>
        <w:rPr>
          <w:sz w:val="18"/>
        </w:rPr>
        <w:t>un</w:t>
      </w:r>
      <w:r>
        <w:rPr>
          <w:spacing w:val="-3"/>
          <w:sz w:val="18"/>
        </w:rPr>
        <w:t xml:space="preserve"> </w:t>
      </w:r>
      <w:r>
        <w:rPr>
          <w:sz w:val="18"/>
        </w:rPr>
        <w:t>prestataire</w:t>
      </w:r>
      <w:r>
        <w:rPr>
          <w:spacing w:val="-2"/>
          <w:sz w:val="18"/>
        </w:rPr>
        <w:t xml:space="preserve"> </w:t>
      </w:r>
      <w:r>
        <w:rPr>
          <w:sz w:val="18"/>
        </w:rPr>
        <w:t>de</w:t>
      </w:r>
      <w:r>
        <w:rPr>
          <w:spacing w:val="-3"/>
          <w:sz w:val="18"/>
        </w:rPr>
        <w:t xml:space="preserve"> </w:t>
      </w:r>
      <w:r>
        <w:rPr>
          <w:sz w:val="18"/>
        </w:rPr>
        <w:t>services,</w:t>
      </w:r>
      <w:r>
        <w:rPr>
          <w:spacing w:val="-3"/>
          <w:sz w:val="18"/>
        </w:rPr>
        <w:t xml:space="preserve"> </w:t>
      </w:r>
      <w:r>
        <w:rPr>
          <w:sz w:val="18"/>
        </w:rPr>
        <w:t>et</w:t>
      </w:r>
      <w:r>
        <w:rPr>
          <w:spacing w:val="-2"/>
          <w:sz w:val="18"/>
        </w:rPr>
        <w:t xml:space="preserve"> </w:t>
      </w:r>
      <w:r>
        <w:rPr>
          <w:sz w:val="18"/>
        </w:rPr>
        <w:t>si</w:t>
      </w:r>
      <w:r>
        <w:rPr>
          <w:spacing w:val="-2"/>
          <w:sz w:val="18"/>
        </w:rPr>
        <w:t xml:space="preserve"> </w:t>
      </w:r>
      <w:r>
        <w:rPr>
          <w:sz w:val="18"/>
        </w:rPr>
        <w:t>une</w:t>
      </w:r>
      <w:r>
        <w:rPr>
          <w:spacing w:val="-3"/>
          <w:sz w:val="18"/>
        </w:rPr>
        <w:t xml:space="preserve"> </w:t>
      </w:r>
      <w:r>
        <w:rPr>
          <w:sz w:val="18"/>
        </w:rPr>
        <w:t>ou</w:t>
      </w:r>
      <w:r>
        <w:rPr>
          <w:spacing w:val="-2"/>
          <w:sz w:val="18"/>
        </w:rPr>
        <w:t xml:space="preserve"> </w:t>
      </w:r>
      <w:r>
        <w:rPr>
          <w:sz w:val="18"/>
        </w:rPr>
        <w:t>plusieurs</w:t>
      </w:r>
      <w:r>
        <w:rPr>
          <w:spacing w:val="-2"/>
          <w:sz w:val="18"/>
        </w:rPr>
        <w:t xml:space="preserve"> </w:t>
      </w:r>
      <w:r>
        <w:rPr>
          <w:sz w:val="18"/>
        </w:rPr>
        <w:t>personnes doivent être impliquées dans le processus.</w:t>
      </w:r>
    </w:p>
    <w:p w14:paraId="1DA939E7" w14:textId="77777777" w:rsidR="00D101BF" w:rsidRDefault="00D101BF" w:rsidP="00D101BF">
      <w:pPr>
        <w:pStyle w:val="TableParagraph"/>
        <w:numPr>
          <w:ilvl w:val="0"/>
          <w:numId w:val="4"/>
        </w:numPr>
        <w:tabs>
          <w:tab w:val="left" w:pos="172"/>
        </w:tabs>
        <w:spacing w:line="261" w:lineRule="auto"/>
        <w:ind w:left="37" w:right="-57" w:firstLine="0"/>
        <w:rPr>
          <w:sz w:val="18"/>
        </w:rPr>
      </w:pPr>
      <w:r>
        <w:rPr>
          <w:sz w:val="18"/>
        </w:rPr>
        <w:t>si</w:t>
      </w:r>
      <w:r>
        <w:rPr>
          <w:spacing w:val="-3"/>
          <w:sz w:val="18"/>
        </w:rPr>
        <w:t xml:space="preserve"> </w:t>
      </w:r>
      <w:r>
        <w:rPr>
          <w:sz w:val="18"/>
        </w:rPr>
        <w:t>la</w:t>
      </w:r>
      <w:r>
        <w:rPr>
          <w:spacing w:val="-4"/>
          <w:sz w:val="18"/>
        </w:rPr>
        <w:t xml:space="preserve"> </w:t>
      </w:r>
      <w:r>
        <w:rPr>
          <w:sz w:val="18"/>
        </w:rPr>
        <w:t>loi,</w:t>
      </w:r>
      <w:r>
        <w:rPr>
          <w:spacing w:val="-4"/>
          <w:sz w:val="18"/>
        </w:rPr>
        <w:t xml:space="preserve"> </w:t>
      </w:r>
      <w:r>
        <w:rPr>
          <w:sz w:val="18"/>
        </w:rPr>
        <w:t>la</w:t>
      </w:r>
      <w:r>
        <w:rPr>
          <w:spacing w:val="-4"/>
          <w:sz w:val="18"/>
        </w:rPr>
        <w:t xml:space="preserve"> </w:t>
      </w:r>
      <w:r>
        <w:rPr>
          <w:sz w:val="18"/>
        </w:rPr>
        <w:t>réglementation</w:t>
      </w:r>
      <w:r>
        <w:rPr>
          <w:spacing w:val="-3"/>
          <w:sz w:val="18"/>
        </w:rPr>
        <w:t xml:space="preserve"> </w:t>
      </w:r>
      <w:r>
        <w:rPr>
          <w:sz w:val="18"/>
        </w:rPr>
        <w:t>ou</w:t>
      </w:r>
      <w:r>
        <w:rPr>
          <w:spacing w:val="-3"/>
          <w:sz w:val="18"/>
        </w:rPr>
        <w:t xml:space="preserve"> </w:t>
      </w:r>
      <w:r>
        <w:rPr>
          <w:sz w:val="18"/>
        </w:rPr>
        <w:t>les</w:t>
      </w:r>
      <w:r>
        <w:rPr>
          <w:spacing w:val="-4"/>
          <w:sz w:val="18"/>
        </w:rPr>
        <w:t xml:space="preserve"> </w:t>
      </w:r>
      <w:r>
        <w:rPr>
          <w:sz w:val="18"/>
        </w:rPr>
        <w:t>règles</w:t>
      </w:r>
      <w:r>
        <w:rPr>
          <w:spacing w:val="-3"/>
          <w:sz w:val="18"/>
        </w:rPr>
        <w:t xml:space="preserve"> </w:t>
      </w:r>
      <w:r>
        <w:rPr>
          <w:sz w:val="18"/>
        </w:rPr>
        <w:t>d'éthique</w:t>
      </w:r>
      <w:r>
        <w:rPr>
          <w:spacing w:val="-4"/>
          <w:sz w:val="18"/>
        </w:rPr>
        <w:t xml:space="preserve"> </w:t>
      </w:r>
      <w:r>
        <w:rPr>
          <w:sz w:val="18"/>
        </w:rPr>
        <w:t>pertinentes</w:t>
      </w:r>
      <w:r>
        <w:rPr>
          <w:spacing w:val="-4"/>
          <w:sz w:val="18"/>
        </w:rPr>
        <w:t xml:space="preserve"> </w:t>
      </w:r>
      <w:r>
        <w:rPr>
          <w:sz w:val="18"/>
        </w:rPr>
        <w:t>établissent</w:t>
      </w:r>
      <w:r>
        <w:rPr>
          <w:spacing w:val="-4"/>
          <w:sz w:val="18"/>
        </w:rPr>
        <w:t xml:space="preserve"> </w:t>
      </w:r>
      <w:r>
        <w:rPr>
          <w:sz w:val="18"/>
        </w:rPr>
        <w:t>des</w:t>
      </w:r>
      <w:r>
        <w:rPr>
          <w:spacing w:val="-3"/>
          <w:sz w:val="18"/>
        </w:rPr>
        <w:t xml:space="preserve"> </w:t>
      </w:r>
      <w:r>
        <w:rPr>
          <w:sz w:val="18"/>
        </w:rPr>
        <w:t>responsabilités</w:t>
      </w:r>
      <w:r>
        <w:rPr>
          <w:spacing w:val="-3"/>
          <w:sz w:val="18"/>
        </w:rPr>
        <w:t xml:space="preserve"> </w:t>
      </w:r>
      <w:r>
        <w:rPr>
          <w:sz w:val="18"/>
        </w:rPr>
        <w:t>pour le</w:t>
      </w:r>
      <w:r>
        <w:rPr>
          <w:spacing w:val="-3"/>
          <w:sz w:val="18"/>
        </w:rPr>
        <w:t xml:space="preserve"> </w:t>
      </w:r>
      <w:r>
        <w:rPr>
          <w:sz w:val="18"/>
        </w:rPr>
        <w:t>cabinet</w:t>
      </w:r>
      <w:r>
        <w:rPr>
          <w:spacing w:val="-3"/>
          <w:sz w:val="18"/>
        </w:rPr>
        <w:t xml:space="preserve"> </w:t>
      </w:r>
      <w:r>
        <w:rPr>
          <w:sz w:val="18"/>
        </w:rPr>
        <w:t>ou</w:t>
      </w:r>
      <w:r>
        <w:rPr>
          <w:spacing w:val="-2"/>
          <w:sz w:val="18"/>
        </w:rPr>
        <w:t xml:space="preserve"> </w:t>
      </w:r>
      <w:r>
        <w:rPr>
          <w:sz w:val="18"/>
        </w:rPr>
        <w:t>son</w:t>
      </w:r>
      <w:r>
        <w:rPr>
          <w:spacing w:val="-2"/>
          <w:sz w:val="18"/>
        </w:rPr>
        <w:t xml:space="preserve"> </w:t>
      </w:r>
      <w:r>
        <w:rPr>
          <w:sz w:val="18"/>
        </w:rPr>
        <w:t>personnel</w:t>
      </w:r>
      <w:r>
        <w:rPr>
          <w:spacing w:val="-2"/>
          <w:sz w:val="18"/>
        </w:rPr>
        <w:t xml:space="preserve"> </w:t>
      </w:r>
      <w:r>
        <w:rPr>
          <w:sz w:val="18"/>
        </w:rPr>
        <w:t>en</w:t>
      </w:r>
      <w:r>
        <w:rPr>
          <w:spacing w:val="-2"/>
          <w:sz w:val="18"/>
        </w:rPr>
        <w:t xml:space="preserve"> </w:t>
      </w:r>
      <w:r>
        <w:rPr>
          <w:sz w:val="18"/>
        </w:rPr>
        <w:t>ce</w:t>
      </w:r>
      <w:r>
        <w:rPr>
          <w:spacing w:val="-3"/>
          <w:sz w:val="18"/>
        </w:rPr>
        <w:t xml:space="preserve"> </w:t>
      </w:r>
      <w:r>
        <w:rPr>
          <w:sz w:val="18"/>
        </w:rPr>
        <w:t>qui</w:t>
      </w:r>
      <w:r>
        <w:rPr>
          <w:spacing w:val="-2"/>
          <w:sz w:val="18"/>
        </w:rPr>
        <w:t xml:space="preserve"> </w:t>
      </w:r>
      <w:r>
        <w:rPr>
          <w:sz w:val="18"/>
        </w:rPr>
        <w:t>concerne</w:t>
      </w:r>
      <w:r>
        <w:rPr>
          <w:spacing w:val="-3"/>
          <w:sz w:val="18"/>
        </w:rPr>
        <w:t xml:space="preserve"> </w:t>
      </w:r>
      <w:r>
        <w:rPr>
          <w:sz w:val="18"/>
        </w:rPr>
        <w:t>les</w:t>
      </w:r>
      <w:r>
        <w:rPr>
          <w:spacing w:val="-2"/>
          <w:sz w:val="18"/>
        </w:rPr>
        <w:t xml:space="preserve"> </w:t>
      </w:r>
      <w:r>
        <w:rPr>
          <w:sz w:val="18"/>
        </w:rPr>
        <w:t>plaintes</w:t>
      </w:r>
      <w:r>
        <w:rPr>
          <w:spacing w:val="-3"/>
          <w:sz w:val="18"/>
        </w:rPr>
        <w:t xml:space="preserve"> </w:t>
      </w:r>
      <w:r>
        <w:rPr>
          <w:sz w:val="18"/>
        </w:rPr>
        <w:t>ou</w:t>
      </w:r>
      <w:r>
        <w:rPr>
          <w:spacing w:val="-3"/>
          <w:sz w:val="18"/>
        </w:rPr>
        <w:t xml:space="preserve"> </w:t>
      </w:r>
      <w:r>
        <w:rPr>
          <w:sz w:val="18"/>
        </w:rPr>
        <w:t>les</w:t>
      </w:r>
      <w:r>
        <w:rPr>
          <w:spacing w:val="-3"/>
          <w:sz w:val="18"/>
        </w:rPr>
        <w:t xml:space="preserve"> </w:t>
      </w:r>
      <w:r>
        <w:rPr>
          <w:sz w:val="18"/>
        </w:rPr>
        <w:t>allégations,</w:t>
      </w:r>
      <w:r>
        <w:rPr>
          <w:spacing w:val="-3"/>
          <w:sz w:val="18"/>
        </w:rPr>
        <w:t xml:space="preserve"> </w:t>
      </w:r>
      <w:r>
        <w:rPr>
          <w:sz w:val="18"/>
        </w:rPr>
        <w:t>telles</w:t>
      </w:r>
      <w:r>
        <w:rPr>
          <w:spacing w:val="-3"/>
          <w:sz w:val="18"/>
        </w:rPr>
        <w:t xml:space="preserve"> </w:t>
      </w:r>
      <w:r>
        <w:rPr>
          <w:sz w:val="18"/>
        </w:rPr>
        <w:t>que</w:t>
      </w:r>
      <w:r>
        <w:rPr>
          <w:spacing w:val="-3"/>
          <w:sz w:val="18"/>
        </w:rPr>
        <w:t xml:space="preserve"> </w:t>
      </w:r>
      <w:r>
        <w:rPr>
          <w:sz w:val="18"/>
        </w:rPr>
        <w:t xml:space="preserve">l'obligation pour le cabinet ou son personnel de signaler la question à une autorité extérieure au cabinet (par exemple, les sections 260 et 360 du Code de l'IESBA traitent de l'approche à adopter par le cabinet ou son personnel en cas de non-respect ou de soupçon de non-respect des lois ou des </w:t>
      </w:r>
      <w:r>
        <w:rPr>
          <w:spacing w:val="-2"/>
          <w:sz w:val="18"/>
        </w:rPr>
        <w:t>réglementations).</w:t>
      </w:r>
    </w:p>
    <w:p w14:paraId="001F0E44" w14:textId="77777777" w:rsidR="00D101BF" w:rsidRDefault="00D101BF" w:rsidP="00D101BF">
      <w:pPr>
        <w:pStyle w:val="TableParagraph"/>
        <w:numPr>
          <w:ilvl w:val="0"/>
          <w:numId w:val="4"/>
        </w:numPr>
        <w:tabs>
          <w:tab w:val="left" w:pos="171"/>
        </w:tabs>
        <w:spacing w:line="218" w:lineRule="exact"/>
        <w:ind w:left="171" w:right="-57" w:hanging="135"/>
        <w:rPr>
          <w:sz w:val="18"/>
        </w:rPr>
      </w:pPr>
      <w:r>
        <w:rPr>
          <w:sz w:val="18"/>
        </w:rPr>
        <w:t>Comment</w:t>
      </w:r>
      <w:r>
        <w:rPr>
          <w:spacing w:val="-3"/>
          <w:sz w:val="18"/>
        </w:rPr>
        <w:t xml:space="preserve"> </w:t>
      </w:r>
      <w:r>
        <w:rPr>
          <w:sz w:val="18"/>
        </w:rPr>
        <w:t>les</w:t>
      </w:r>
      <w:r>
        <w:rPr>
          <w:spacing w:val="-2"/>
          <w:sz w:val="18"/>
        </w:rPr>
        <w:t xml:space="preserve"> </w:t>
      </w:r>
      <w:r>
        <w:rPr>
          <w:sz w:val="18"/>
        </w:rPr>
        <w:t>plaintes</w:t>
      </w:r>
      <w:r>
        <w:rPr>
          <w:spacing w:val="-3"/>
          <w:sz w:val="18"/>
        </w:rPr>
        <w:t xml:space="preserve"> </w:t>
      </w:r>
      <w:r>
        <w:rPr>
          <w:sz w:val="18"/>
        </w:rPr>
        <w:t>et</w:t>
      </w:r>
      <w:r>
        <w:rPr>
          <w:spacing w:val="-2"/>
          <w:sz w:val="18"/>
        </w:rPr>
        <w:t xml:space="preserve"> </w:t>
      </w:r>
      <w:r>
        <w:rPr>
          <w:sz w:val="18"/>
        </w:rPr>
        <w:t>les</w:t>
      </w:r>
      <w:r>
        <w:rPr>
          <w:spacing w:val="-3"/>
          <w:sz w:val="18"/>
        </w:rPr>
        <w:t xml:space="preserve"> </w:t>
      </w:r>
      <w:r>
        <w:rPr>
          <w:sz w:val="18"/>
        </w:rPr>
        <w:t>allégations</w:t>
      </w:r>
      <w:r>
        <w:rPr>
          <w:spacing w:val="-2"/>
          <w:sz w:val="18"/>
        </w:rPr>
        <w:t xml:space="preserve"> </w:t>
      </w:r>
      <w:r>
        <w:rPr>
          <w:sz w:val="18"/>
        </w:rPr>
        <w:t>doivent</w:t>
      </w:r>
      <w:r>
        <w:rPr>
          <w:spacing w:val="-3"/>
          <w:sz w:val="18"/>
        </w:rPr>
        <w:t xml:space="preserve"> </w:t>
      </w:r>
      <w:r>
        <w:rPr>
          <w:sz w:val="18"/>
        </w:rPr>
        <w:t>être</w:t>
      </w:r>
      <w:r>
        <w:rPr>
          <w:spacing w:val="-2"/>
          <w:sz w:val="18"/>
        </w:rPr>
        <w:t xml:space="preserve"> communiquées.</w:t>
      </w:r>
    </w:p>
    <w:p w14:paraId="4272F4C9" w14:textId="77777777" w:rsidR="00D101BF" w:rsidRDefault="00D101BF" w:rsidP="00D101BF">
      <w:pPr>
        <w:pStyle w:val="TableParagraph"/>
        <w:numPr>
          <w:ilvl w:val="0"/>
          <w:numId w:val="4"/>
        </w:numPr>
        <w:tabs>
          <w:tab w:val="left" w:pos="171"/>
        </w:tabs>
        <w:spacing w:before="20"/>
        <w:ind w:left="171" w:right="-57" w:hanging="135"/>
        <w:rPr>
          <w:sz w:val="18"/>
        </w:rPr>
      </w:pPr>
      <w:proofErr w:type="gramStart"/>
      <w:r>
        <w:rPr>
          <w:sz w:val="18"/>
        </w:rPr>
        <w:t>la</w:t>
      </w:r>
      <w:proofErr w:type="gramEnd"/>
      <w:r>
        <w:rPr>
          <w:spacing w:val="-6"/>
          <w:sz w:val="18"/>
        </w:rPr>
        <w:t xml:space="preserve"> </w:t>
      </w:r>
      <w:r>
        <w:rPr>
          <w:sz w:val="18"/>
        </w:rPr>
        <w:t>manière</w:t>
      </w:r>
      <w:r>
        <w:rPr>
          <w:spacing w:val="-2"/>
          <w:sz w:val="18"/>
        </w:rPr>
        <w:t xml:space="preserve"> </w:t>
      </w:r>
      <w:r>
        <w:rPr>
          <w:sz w:val="18"/>
        </w:rPr>
        <w:t>dont</w:t>
      </w:r>
      <w:r>
        <w:rPr>
          <w:spacing w:val="-3"/>
          <w:sz w:val="18"/>
        </w:rPr>
        <w:t xml:space="preserve"> </w:t>
      </w:r>
      <w:r>
        <w:rPr>
          <w:sz w:val="18"/>
        </w:rPr>
        <w:t>la</w:t>
      </w:r>
      <w:r>
        <w:rPr>
          <w:spacing w:val="-3"/>
          <w:sz w:val="18"/>
        </w:rPr>
        <w:t xml:space="preserve"> </w:t>
      </w:r>
      <w:r>
        <w:rPr>
          <w:sz w:val="18"/>
        </w:rPr>
        <w:t>confidentialité</w:t>
      </w:r>
      <w:r>
        <w:rPr>
          <w:spacing w:val="-2"/>
          <w:sz w:val="18"/>
        </w:rPr>
        <w:t xml:space="preserve"> </w:t>
      </w:r>
      <w:r>
        <w:rPr>
          <w:sz w:val="18"/>
        </w:rPr>
        <w:t>des</w:t>
      </w:r>
      <w:r>
        <w:rPr>
          <w:spacing w:val="-4"/>
          <w:sz w:val="18"/>
        </w:rPr>
        <w:t xml:space="preserve"> </w:t>
      </w:r>
      <w:r>
        <w:rPr>
          <w:sz w:val="18"/>
        </w:rPr>
        <w:t>plaintes</w:t>
      </w:r>
      <w:r>
        <w:rPr>
          <w:spacing w:val="-3"/>
          <w:sz w:val="18"/>
        </w:rPr>
        <w:t xml:space="preserve"> </w:t>
      </w:r>
      <w:r>
        <w:rPr>
          <w:sz w:val="18"/>
        </w:rPr>
        <w:t>et</w:t>
      </w:r>
      <w:r>
        <w:rPr>
          <w:spacing w:val="-2"/>
          <w:sz w:val="18"/>
        </w:rPr>
        <w:t xml:space="preserve"> </w:t>
      </w:r>
      <w:r>
        <w:rPr>
          <w:sz w:val="18"/>
        </w:rPr>
        <w:t>des</w:t>
      </w:r>
      <w:r>
        <w:rPr>
          <w:spacing w:val="-3"/>
          <w:sz w:val="18"/>
        </w:rPr>
        <w:t xml:space="preserve"> </w:t>
      </w:r>
      <w:r>
        <w:rPr>
          <w:sz w:val="18"/>
        </w:rPr>
        <w:t>allégations</w:t>
      </w:r>
      <w:r>
        <w:rPr>
          <w:spacing w:val="-3"/>
          <w:sz w:val="18"/>
        </w:rPr>
        <w:t xml:space="preserve"> </w:t>
      </w:r>
      <w:r>
        <w:rPr>
          <w:sz w:val="18"/>
        </w:rPr>
        <w:t>sera</w:t>
      </w:r>
      <w:r>
        <w:rPr>
          <w:spacing w:val="-3"/>
          <w:sz w:val="18"/>
        </w:rPr>
        <w:t xml:space="preserve"> </w:t>
      </w:r>
      <w:r>
        <w:rPr>
          <w:spacing w:val="-2"/>
          <w:sz w:val="18"/>
        </w:rPr>
        <w:t>garantie.</w:t>
      </w:r>
    </w:p>
    <w:p w14:paraId="4F2591B2" w14:textId="77777777" w:rsidR="00D101BF" w:rsidRDefault="00D101BF" w:rsidP="00D101BF">
      <w:pPr>
        <w:pStyle w:val="TableParagraph"/>
        <w:numPr>
          <w:ilvl w:val="0"/>
          <w:numId w:val="4"/>
        </w:numPr>
        <w:tabs>
          <w:tab w:val="left" w:pos="172"/>
        </w:tabs>
        <w:spacing w:line="240" w:lineRule="atLeast"/>
        <w:ind w:left="37" w:right="-57" w:firstLine="0"/>
        <w:rPr>
          <w:sz w:val="18"/>
        </w:rPr>
      </w:pPr>
      <w:r>
        <w:rPr>
          <w:sz w:val="18"/>
        </w:rPr>
        <w:t>La</w:t>
      </w:r>
      <w:r>
        <w:rPr>
          <w:spacing w:val="-3"/>
          <w:sz w:val="18"/>
        </w:rPr>
        <w:t xml:space="preserve"> </w:t>
      </w:r>
      <w:r>
        <w:rPr>
          <w:sz w:val="18"/>
        </w:rPr>
        <w:t>manière</w:t>
      </w:r>
      <w:r>
        <w:rPr>
          <w:spacing w:val="-3"/>
          <w:sz w:val="18"/>
        </w:rPr>
        <w:t xml:space="preserve"> </w:t>
      </w:r>
      <w:r>
        <w:rPr>
          <w:sz w:val="18"/>
        </w:rPr>
        <w:t>dont</w:t>
      </w:r>
      <w:r>
        <w:rPr>
          <w:spacing w:val="-4"/>
          <w:sz w:val="18"/>
        </w:rPr>
        <w:t xml:space="preserve"> </w:t>
      </w:r>
      <w:r>
        <w:rPr>
          <w:sz w:val="18"/>
        </w:rPr>
        <w:t>les</w:t>
      </w:r>
      <w:r>
        <w:rPr>
          <w:spacing w:val="-3"/>
          <w:sz w:val="18"/>
        </w:rPr>
        <w:t xml:space="preserve"> </w:t>
      </w:r>
      <w:r>
        <w:rPr>
          <w:sz w:val="18"/>
        </w:rPr>
        <w:t>plaintes</w:t>
      </w:r>
      <w:r>
        <w:rPr>
          <w:spacing w:val="-4"/>
          <w:sz w:val="18"/>
        </w:rPr>
        <w:t xml:space="preserve"> </w:t>
      </w:r>
      <w:r>
        <w:rPr>
          <w:sz w:val="18"/>
        </w:rPr>
        <w:t>et</w:t>
      </w:r>
      <w:r>
        <w:rPr>
          <w:spacing w:val="-3"/>
          <w:sz w:val="18"/>
        </w:rPr>
        <w:t xml:space="preserve"> </w:t>
      </w:r>
      <w:r>
        <w:rPr>
          <w:sz w:val="18"/>
        </w:rPr>
        <w:t>les</w:t>
      </w:r>
      <w:r>
        <w:rPr>
          <w:spacing w:val="-4"/>
          <w:sz w:val="18"/>
        </w:rPr>
        <w:t xml:space="preserve"> </w:t>
      </w:r>
      <w:r>
        <w:rPr>
          <w:sz w:val="18"/>
        </w:rPr>
        <w:t>allégations</w:t>
      </w:r>
      <w:r>
        <w:rPr>
          <w:spacing w:val="-3"/>
          <w:sz w:val="18"/>
        </w:rPr>
        <w:t xml:space="preserve"> </w:t>
      </w:r>
      <w:r>
        <w:rPr>
          <w:sz w:val="18"/>
        </w:rPr>
        <w:t>doivent</w:t>
      </w:r>
      <w:r>
        <w:rPr>
          <w:spacing w:val="-3"/>
          <w:sz w:val="18"/>
        </w:rPr>
        <w:t xml:space="preserve"> </w:t>
      </w:r>
      <w:r>
        <w:rPr>
          <w:sz w:val="18"/>
        </w:rPr>
        <w:t>être</w:t>
      </w:r>
      <w:r>
        <w:rPr>
          <w:spacing w:val="-4"/>
          <w:sz w:val="18"/>
        </w:rPr>
        <w:t xml:space="preserve"> </w:t>
      </w:r>
      <w:r>
        <w:rPr>
          <w:sz w:val="18"/>
        </w:rPr>
        <w:t>traitées,</w:t>
      </w:r>
      <w:r>
        <w:rPr>
          <w:spacing w:val="-4"/>
          <w:sz w:val="18"/>
        </w:rPr>
        <w:t xml:space="preserve"> </w:t>
      </w:r>
      <w:r>
        <w:rPr>
          <w:sz w:val="18"/>
        </w:rPr>
        <w:t>y</w:t>
      </w:r>
      <w:r>
        <w:rPr>
          <w:spacing w:val="-3"/>
          <w:sz w:val="18"/>
        </w:rPr>
        <w:t xml:space="preserve"> </w:t>
      </w:r>
      <w:r>
        <w:rPr>
          <w:sz w:val="18"/>
        </w:rPr>
        <w:t>compris</w:t>
      </w:r>
      <w:r>
        <w:rPr>
          <w:spacing w:val="-4"/>
          <w:sz w:val="18"/>
        </w:rPr>
        <w:t xml:space="preserve"> </w:t>
      </w:r>
      <w:r>
        <w:rPr>
          <w:sz w:val="18"/>
        </w:rPr>
        <w:t>le</w:t>
      </w:r>
      <w:r>
        <w:rPr>
          <w:spacing w:val="-4"/>
          <w:sz w:val="18"/>
        </w:rPr>
        <w:t xml:space="preserve"> </w:t>
      </w:r>
      <w:r>
        <w:rPr>
          <w:sz w:val="18"/>
        </w:rPr>
        <w:t>moment où la direction doit être informée et où un conseiller juridique doit être impliqué.</w:t>
      </w:r>
    </w:p>
    <w:p w14:paraId="6DD21015" w14:textId="77777777" w:rsidR="007C3AEA" w:rsidRDefault="007C3AEA" w:rsidP="007C3AEA">
      <w:pPr>
        <w:pStyle w:val="TableParagraph"/>
        <w:tabs>
          <w:tab w:val="left" w:pos="172"/>
        </w:tabs>
        <w:spacing w:line="240" w:lineRule="atLeast"/>
        <w:ind w:left="37" w:right="-57"/>
        <w:rPr>
          <w:sz w:val="18"/>
        </w:rPr>
      </w:pPr>
    </w:p>
    <w:p w14:paraId="0420FAFA" w14:textId="5AFE1D81" w:rsidR="00D101BF" w:rsidRPr="00C54CAA" w:rsidRDefault="00D101BF" w:rsidP="00BE013D">
      <w:pPr>
        <w:tabs>
          <w:tab w:val="left" w:pos="1890"/>
        </w:tabs>
        <w:rPr>
          <w:color w:val="FF0000"/>
        </w:rPr>
      </w:pPr>
      <w:r w:rsidRPr="00C54CAA">
        <w:rPr>
          <w:color w:val="FF0000"/>
        </w:rPr>
        <w:t xml:space="preserve">- </w:t>
      </w:r>
      <w:r w:rsidR="007C3AEA" w:rsidRPr="00C54CAA">
        <w:rPr>
          <w:color w:val="FF0000"/>
        </w:rPr>
        <w:t>Faire un formulaire des « menaces »</w:t>
      </w:r>
    </w:p>
    <w:p w14:paraId="53F832A4" w14:textId="3994AB12" w:rsidR="00A11D34" w:rsidRDefault="00A11D34" w:rsidP="00BE013D">
      <w:pPr>
        <w:tabs>
          <w:tab w:val="left" w:pos="1890"/>
        </w:tabs>
      </w:pPr>
      <w:r>
        <w:t xml:space="preserve">Type de menaces : </w:t>
      </w:r>
      <w:r w:rsidR="008F1ADF">
        <w:t>Familiarité, auto-révision, indépendance, conflit d’intérêts</w:t>
      </w:r>
      <w:r w:rsidR="00353C4D">
        <w:t>,</w:t>
      </w:r>
    </w:p>
    <w:p w14:paraId="3293EEAA" w14:textId="77777777" w:rsidR="00010257" w:rsidRDefault="00010257" w:rsidP="00BE013D">
      <w:pPr>
        <w:tabs>
          <w:tab w:val="left" w:pos="1890"/>
        </w:tabs>
      </w:pPr>
      <w:r>
        <w:t>Contenu du formulaire ;</w:t>
      </w:r>
    </w:p>
    <w:p w14:paraId="1B325BE7" w14:textId="57DC7F8D" w:rsidR="00010257" w:rsidRDefault="00010257" w:rsidP="00BE013D">
      <w:pPr>
        <w:tabs>
          <w:tab w:val="left" w:pos="1890"/>
        </w:tabs>
        <w:rPr>
          <w:rFonts w:ascii="Arial" w:eastAsia="Arial" w:hAnsi="Arial" w:cs="Arial"/>
          <w:kern w:val="0"/>
          <w:sz w:val="18"/>
          <w:lang w:val="fr-FR"/>
          <w14:ligatures w14:val="none"/>
        </w:rPr>
      </w:pPr>
      <w:r>
        <w:rPr>
          <w:rFonts w:ascii="Arial" w:eastAsia="Arial" w:hAnsi="Arial" w:cs="Arial"/>
          <w:kern w:val="0"/>
          <w:sz w:val="18"/>
          <w:lang w:val="fr-FR"/>
          <w14:ligatures w14:val="none"/>
        </w:rPr>
        <w:t>Description de la menace + personnes à qui adresser l’info (personne concernée, responsable du suivi…)</w:t>
      </w:r>
    </w:p>
    <w:p w14:paraId="72039A9B" w14:textId="533719B9" w:rsidR="00353C4D" w:rsidRPr="00010257" w:rsidRDefault="00353C4D" w:rsidP="00BE013D">
      <w:pPr>
        <w:tabs>
          <w:tab w:val="left" w:pos="1890"/>
        </w:tabs>
        <w:rPr>
          <w:rFonts w:ascii="Arial" w:eastAsia="Arial" w:hAnsi="Arial" w:cs="Arial"/>
          <w:kern w:val="0"/>
          <w:sz w:val="18"/>
          <w:lang w:val="fr-FR"/>
          <w14:ligatures w14:val="none"/>
        </w:rPr>
      </w:pPr>
      <w:r w:rsidRPr="00010257">
        <w:rPr>
          <w:rFonts w:ascii="Arial" w:eastAsia="Arial" w:hAnsi="Arial" w:cs="Arial"/>
          <w:kern w:val="0"/>
          <w:sz w:val="18"/>
          <w:lang w:val="fr-FR"/>
          <w14:ligatures w14:val="none"/>
        </w:rPr>
        <w:t xml:space="preserve">Mesures à prendre afin de réduire la menace </w:t>
      </w:r>
      <w:r w:rsidR="00010257">
        <w:rPr>
          <w:rFonts w:ascii="Arial" w:eastAsia="Arial" w:hAnsi="Arial" w:cs="Arial"/>
          <w:kern w:val="0"/>
          <w:sz w:val="18"/>
          <w:lang w:val="fr-FR"/>
          <w14:ligatures w14:val="none"/>
        </w:rPr>
        <w:t xml:space="preserve">+ </w:t>
      </w:r>
      <w:proofErr w:type="gramStart"/>
      <w:r w:rsidR="00010257">
        <w:rPr>
          <w:rFonts w:ascii="Arial" w:eastAsia="Arial" w:hAnsi="Arial" w:cs="Arial"/>
          <w:kern w:val="0"/>
          <w:sz w:val="18"/>
          <w:lang w:val="fr-FR"/>
          <w14:ligatures w14:val="none"/>
        </w:rPr>
        <w:t>timing</w:t>
      </w:r>
      <w:proofErr w:type="gramEnd"/>
    </w:p>
    <w:p w14:paraId="6C17E793" w14:textId="77777777" w:rsidR="00353C4D" w:rsidRPr="00010257" w:rsidRDefault="00353C4D" w:rsidP="00010257">
      <w:pPr>
        <w:pStyle w:val="TableParagraph"/>
        <w:tabs>
          <w:tab w:val="left" w:pos="132"/>
        </w:tabs>
        <w:spacing w:before="25"/>
        <w:jc w:val="both"/>
        <w:rPr>
          <w:sz w:val="18"/>
        </w:rPr>
      </w:pPr>
      <w:r w:rsidRPr="00010257">
        <w:rPr>
          <w:sz w:val="18"/>
        </w:rPr>
        <w:t xml:space="preserve">Afin de réduire la menace, les mesures suivantes seront adoptées : </w:t>
      </w:r>
    </w:p>
    <w:p w14:paraId="05A1A85E" w14:textId="77777777" w:rsidR="00353C4D" w:rsidRPr="00010257" w:rsidRDefault="00353C4D" w:rsidP="00010257">
      <w:pPr>
        <w:pStyle w:val="TableParagraph"/>
        <w:tabs>
          <w:tab w:val="left" w:pos="132"/>
        </w:tabs>
        <w:spacing w:before="25"/>
        <w:ind w:left="132"/>
        <w:rPr>
          <w:sz w:val="18"/>
        </w:rPr>
      </w:pPr>
      <w:r w:rsidRPr="00010257">
        <w:rPr>
          <w:sz w:val="18"/>
        </w:rPr>
        <w:t xml:space="preserve">(a) Éliminer les circonstances, y compris les intérêts ou les relations, qui sont à l'origine des menaces ; </w:t>
      </w:r>
    </w:p>
    <w:p w14:paraId="0D8A97B1" w14:textId="360BF0C5" w:rsidR="00353C4D" w:rsidRPr="00010257" w:rsidRDefault="00353C4D" w:rsidP="00010257">
      <w:pPr>
        <w:pStyle w:val="TableParagraph"/>
        <w:tabs>
          <w:tab w:val="left" w:pos="132"/>
        </w:tabs>
        <w:spacing w:before="25"/>
        <w:ind w:left="132"/>
        <w:rPr>
          <w:sz w:val="18"/>
        </w:rPr>
      </w:pPr>
      <w:r w:rsidRPr="00010257">
        <w:rPr>
          <w:sz w:val="18"/>
        </w:rPr>
        <w:t xml:space="preserve">En ce qui concerne les menaces concernant les clients/la mission : </w:t>
      </w:r>
    </w:p>
    <w:p w14:paraId="20BED110" w14:textId="77777777" w:rsidR="00010257" w:rsidRPr="00010257" w:rsidRDefault="00353C4D" w:rsidP="00010257">
      <w:pPr>
        <w:pStyle w:val="TableParagraph"/>
        <w:tabs>
          <w:tab w:val="left" w:pos="132"/>
        </w:tabs>
        <w:spacing w:before="25"/>
        <w:ind w:left="132"/>
        <w:rPr>
          <w:sz w:val="18"/>
        </w:rPr>
      </w:pPr>
      <w:r w:rsidRPr="00010257">
        <w:rPr>
          <w:sz w:val="18"/>
        </w:rPr>
        <w:tab/>
        <w:t>- changer l’équipe de missi</w:t>
      </w:r>
    </w:p>
    <w:p w14:paraId="5F866E2D" w14:textId="33E4857C" w:rsidR="00353C4D" w:rsidRPr="00010257" w:rsidRDefault="00353C4D" w:rsidP="00010257">
      <w:pPr>
        <w:pStyle w:val="TableParagraph"/>
        <w:tabs>
          <w:tab w:val="left" w:pos="132"/>
        </w:tabs>
        <w:spacing w:before="25"/>
        <w:ind w:left="132"/>
        <w:rPr>
          <w:sz w:val="18"/>
        </w:rPr>
      </w:pPr>
      <w:r w:rsidRPr="00010257">
        <w:rPr>
          <w:sz w:val="18"/>
        </w:rPr>
        <w:t xml:space="preserve">En ce qui concerne les menaces éthiques envers le cabinet : </w:t>
      </w:r>
    </w:p>
    <w:p w14:paraId="033461FD" w14:textId="215C9A1F" w:rsidR="00353C4D" w:rsidRPr="00010257" w:rsidRDefault="00353C4D" w:rsidP="00010257">
      <w:pPr>
        <w:pStyle w:val="TableParagraph"/>
        <w:tabs>
          <w:tab w:val="left" w:pos="132"/>
        </w:tabs>
        <w:spacing w:before="25"/>
        <w:ind w:left="132"/>
        <w:rPr>
          <w:sz w:val="18"/>
        </w:rPr>
      </w:pPr>
      <w:r w:rsidRPr="00010257">
        <w:rPr>
          <w:sz w:val="18"/>
        </w:rPr>
        <w:tab/>
        <w:t xml:space="preserve">- se placer dans une situation où la menace disparait ; </w:t>
      </w:r>
    </w:p>
    <w:p w14:paraId="0D9B4460" w14:textId="764B868F" w:rsidR="00353C4D" w:rsidRPr="00010257" w:rsidRDefault="00353C4D" w:rsidP="00010257">
      <w:pPr>
        <w:pStyle w:val="TableParagraph"/>
        <w:tabs>
          <w:tab w:val="left" w:pos="132"/>
        </w:tabs>
        <w:spacing w:before="25"/>
        <w:ind w:left="132"/>
        <w:rPr>
          <w:sz w:val="18"/>
        </w:rPr>
      </w:pPr>
      <w:r w:rsidRPr="00010257">
        <w:rPr>
          <w:sz w:val="18"/>
        </w:rPr>
        <w:tab/>
        <w:t>- mettre en place un système de surveillance par rapport à la menace.</w:t>
      </w:r>
    </w:p>
    <w:p w14:paraId="0836F308" w14:textId="40ACFA4B" w:rsidR="00353C4D" w:rsidRPr="00010257" w:rsidRDefault="00010257" w:rsidP="00010257">
      <w:pPr>
        <w:pStyle w:val="TableParagraph"/>
        <w:tabs>
          <w:tab w:val="left" w:pos="132"/>
        </w:tabs>
        <w:spacing w:before="25"/>
        <w:ind w:left="132"/>
        <w:rPr>
          <w:sz w:val="18"/>
        </w:rPr>
      </w:pPr>
      <w:r>
        <w:rPr>
          <w:sz w:val="18"/>
        </w:rPr>
        <w:t>(</w:t>
      </w:r>
      <w:r w:rsidR="00353C4D" w:rsidRPr="00010257">
        <w:rPr>
          <w:sz w:val="18"/>
        </w:rPr>
        <w:t xml:space="preserve">b) Appliquer des mesures de sauvegarde, lorsqu'elles sont disponibles et peuvent être appliquées, afin de réduire les menaces à un niveau acceptable ; </w:t>
      </w:r>
    </w:p>
    <w:p w14:paraId="4FBF96E2" w14:textId="36A0DC8B" w:rsidR="00353C4D" w:rsidRPr="00010257" w:rsidRDefault="00353C4D" w:rsidP="00010257">
      <w:pPr>
        <w:pStyle w:val="TableParagraph"/>
        <w:tabs>
          <w:tab w:val="left" w:pos="132"/>
        </w:tabs>
        <w:spacing w:before="25"/>
        <w:ind w:left="132"/>
        <w:rPr>
          <w:sz w:val="18"/>
        </w:rPr>
      </w:pPr>
      <w:r w:rsidRPr="00010257">
        <w:rPr>
          <w:sz w:val="18"/>
        </w:rPr>
        <w:t xml:space="preserve">- Réaliser un monitoring afin de vérifier si la mesure appliquée a permis de réduire la menace à un niveau acceptable. </w:t>
      </w:r>
    </w:p>
    <w:p w14:paraId="634792AE" w14:textId="77777777" w:rsidR="00353C4D" w:rsidRPr="00010257" w:rsidRDefault="00353C4D" w:rsidP="00010257">
      <w:pPr>
        <w:pStyle w:val="TableParagraph"/>
        <w:tabs>
          <w:tab w:val="left" w:pos="132"/>
        </w:tabs>
        <w:spacing w:before="25"/>
        <w:rPr>
          <w:sz w:val="18"/>
        </w:rPr>
      </w:pPr>
      <w:r w:rsidRPr="00010257">
        <w:rPr>
          <w:sz w:val="18"/>
        </w:rPr>
        <w:t xml:space="preserve">(c) Décliner ou mettre fin à l'activité professionnelle spécifique. </w:t>
      </w:r>
    </w:p>
    <w:p w14:paraId="3EF9FCE6" w14:textId="77777777" w:rsidR="00010257" w:rsidRPr="00010257" w:rsidRDefault="00010257" w:rsidP="00010257">
      <w:pPr>
        <w:pStyle w:val="TableParagraph"/>
        <w:tabs>
          <w:tab w:val="left" w:pos="132"/>
        </w:tabs>
        <w:spacing w:before="25"/>
        <w:ind w:left="132"/>
        <w:rPr>
          <w:sz w:val="18"/>
        </w:rPr>
      </w:pPr>
    </w:p>
    <w:p w14:paraId="77879D74" w14:textId="54398D99" w:rsidR="00353C4D" w:rsidRPr="00010257" w:rsidRDefault="00353C4D" w:rsidP="00010257">
      <w:pPr>
        <w:pStyle w:val="TableParagraph"/>
        <w:tabs>
          <w:tab w:val="left" w:pos="132"/>
        </w:tabs>
        <w:spacing w:before="25"/>
        <w:ind w:left="132"/>
        <w:rPr>
          <w:sz w:val="18"/>
        </w:rPr>
      </w:pPr>
      <w:r w:rsidRPr="00010257">
        <w:rPr>
          <w:sz w:val="18"/>
        </w:rPr>
        <w:t xml:space="preserve">En cas d’impossibilité de mettre en place des mesures permettant de réduire la menace, démissionner de la mission. </w:t>
      </w:r>
    </w:p>
    <w:p w14:paraId="08152CD0" w14:textId="77777777" w:rsidR="00010257" w:rsidRPr="00010257" w:rsidRDefault="00010257" w:rsidP="00010257">
      <w:pPr>
        <w:pStyle w:val="TableParagraph"/>
        <w:tabs>
          <w:tab w:val="left" w:pos="132"/>
        </w:tabs>
        <w:spacing w:before="25"/>
        <w:ind w:left="132"/>
        <w:rPr>
          <w:sz w:val="18"/>
        </w:rPr>
      </w:pPr>
    </w:p>
    <w:p w14:paraId="0F7DE9E6" w14:textId="1767E6FD" w:rsidR="00353C4D" w:rsidRPr="00010257" w:rsidRDefault="00353C4D" w:rsidP="00010257">
      <w:pPr>
        <w:pStyle w:val="TableParagraph"/>
        <w:tabs>
          <w:tab w:val="left" w:pos="132"/>
        </w:tabs>
        <w:spacing w:before="25"/>
        <w:rPr>
          <w:sz w:val="18"/>
        </w:rPr>
      </w:pPr>
      <w:r w:rsidRPr="00010257">
        <w:rPr>
          <w:sz w:val="18"/>
        </w:rPr>
        <w:t xml:space="preserve">Conclusion sur les mesures de sauvegarde </w:t>
      </w:r>
    </w:p>
    <w:p w14:paraId="72EC23A2" w14:textId="77777777" w:rsidR="00353C4D" w:rsidRPr="00010257" w:rsidRDefault="00353C4D" w:rsidP="00010257">
      <w:pPr>
        <w:pStyle w:val="TableParagraph"/>
        <w:tabs>
          <w:tab w:val="left" w:pos="132"/>
        </w:tabs>
        <w:spacing w:before="25"/>
        <w:ind w:left="132"/>
        <w:rPr>
          <w:sz w:val="18"/>
        </w:rPr>
      </w:pPr>
      <w:r w:rsidRPr="00010257">
        <w:rPr>
          <w:sz w:val="18"/>
        </w:rPr>
        <w:t xml:space="preserve">Le réviseur signataire doit formuler une conclusion globale sur la question de savoir si les mesures qu'il prend, ou entend prendre, pour faire face aux menaces créées élimineront ces menaces ou les ramèneront à un niveau acceptable. Pour formuler cette conclusion globale, le réviseur d’entreprises doit : </w:t>
      </w:r>
    </w:p>
    <w:p w14:paraId="2DE97644" w14:textId="77777777" w:rsidR="00353C4D" w:rsidRPr="00010257" w:rsidRDefault="00353C4D" w:rsidP="00010257">
      <w:pPr>
        <w:pStyle w:val="TableParagraph"/>
        <w:tabs>
          <w:tab w:val="left" w:pos="132"/>
        </w:tabs>
        <w:spacing w:before="25"/>
        <w:ind w:left="132"/>
        <w:rPr>
          <w:sz w:val="18"/>
        </w:rPr>
      </w:pPr>
      <w:r w:rsidRPr="00010257">
        <w:rPr>
          <w:sz w:val="18"/>
        </w:rPr>
        <w:t xml:space="preserve">(a) Examiner les jugements importants portés ou les conclusions tirées ; et </w:t>
      </w:r>
    </w:p>
    <w:p w14:paraId="060A300C" w14:textId="681FFAE8" w:rsidR="00353C4D" w:rsidRDefault="00353C4D" w:rsidP="00010257">
      <w:pPr>
        <w:pStyle w:val="TableParagraph"/>
        <w:tabs>
          <w:tab w:val="left" w:pos="132"/>
        </w:tabs>
        <w:spacing w:before="25"/>
        <w:ind w:left="132"/>
        <w:rPr>
          <w:sz w:val="18"/>
        </w:rPr>
      </w:pPr>
      <w:r w:rsidRPr="00010257">
        <w:rPr>
          <w:sz w:val="18"/>
        </w:rPr>
        <w:t>(b) Utiliser le test du tiers raisonnable et informé.</w:t>
      </w:r>
    </w:p>
    <w:p w14:paraId="05A8C4AE" w14:textId="77777777" w:rsidR="00010257" w:rsidRDefault="00010257" w:rsidP="00010257">
      <w:pPr>
        <w:pStyle w:val="TableParagraph"/>
        <w:tabs>
          <w:tab w:val="left" w:pos="132"/>
        </w:tabs>
        <w:spacing w:before="25"/>
        <w:ind w:left="132"/>
        <w:rPr>
          <w:sz w:val="18"/>
        </w:rPr>
      </w:pPr>
    </w:p>
    <w:p w14:paraId="29A90248" w14:textId="77777777" w:rsidR="00010257" w:rsidRDefault="00010257" w:rsidP="00010257">
      <w:pPr>
        <w:pStyle w:val="TableParagraph"/>
        <w:tabs>
          <w:tab w:val="left" w:pos="132"/>
        </w:tabs>
        <w:spacing w:before="25"/>
        <w:ind w:left="132"/>
        <w:rPr>
          <w:sz w:val="18"/>
        </w:rPr>
      </w:pPr>
    </w:p>
    <w:p w14:paraId="6E6CF9B6" w14:textId="77777777" w:rsidR="00010257" w:rsidRPr="00010257" w:rsidRDefault="00010257" w:rsidP="00010257">
      <w:pPr>
        <w:pStyle w:val="TableParagraph"/>
        <w:tabs>
          <w:tab w:val="left" w:pos="132"/>
        </w:tabs>
        <w:spacing w:before="25"/>
        <w:ind w:left="132"/>
        <w:rPr>
          <w:sz w:val="18"/>
        </w:rPr>
      </w:pPr>
    </w:p>
    <w:p w14:paraId="63748510" w14:textId="4263306F" w:rsidR="00D8349B" w:rsidRPr="00C54CAA" w:rsidRDefault="00D8349B" w:rsidP="00BE013D">
      <w:pPr>
        <w:tabs>
          <w:tab w:val="left" w:pos="1890"/>
        </w:tabs>
        <w:rPr>
          <w:color w:val="FF0000"/>
        </w:rPr>
      </w:pPr>
      <w:r w:rsidRPr="00C54CAA">
        <w:rPr>
          <w:color w:val="FF0000"/>
        </w:rPr>
        <w:t>- Faire un formulaire « manquement aux règles d’éthique » : contenu du formulaire</w:t>
      </w:r>
    </w:p>
    <w:p w14:paraId="7F52F87E" w14:textId="77777777" w:rsidR="00D8349B" w:rsidRDefault="00D8349B" w:rsidP="00D8349B">
      <w:pPr>
        <w:pStyle w:val="TableParagraph"/>
        <w:numPr>
          <w:ilvl w:val="0"/>
          <w:numId w:val="5"/>
        </w:numPr>
        <w:tabs>
          <w:tab w:val="left" w:pos="132"/>
        </w:tabs>
        <w:spacing w:before="25"/>
        <w:ind w:left="132" w:hanging="95"/>
        <w:rPr>
          <w:sz w:val="18"/>
        </w:rPr>
      </w:pPr>
      <w:r>
        <w:rPr>
          <w:sz w:val="18"/>
        </w:rPr>
        <w:lastRenderedPageBreak/>
        <w:t>La</w:t>
      </w:r>
      <w:r>
        <w:rPr>
          <w:spacing w:val="-7"/>
          <w:sz w:val="18"/>
        </w:rPr>
        <w:t xml:space="preserve"> </w:t>
      </w:r>
      <w:r>
        <w:rPr>
          <w:sz w:val="18"/>
        </w:rPr>
        <w:t>communication</w:t>
      </w:r>
      <w:r>
        <w:rPr>
          <w:spacing w:val="-5"/>
          <w:sz w:val="18"/>
        </w:rPr>
        <w:t xml:space="preserve"> </w:t>
      </w:r>
      <w:r>
        <w:rPr>
          <w:sz w:val="18"/>
        </w:rPr>
        <w:t>des</w:t>
      </w:r>
      <w:r>
        <w:rPr>
          <w:spacing w:val="-6"/>
          <w:sz w:val="18"/>
        </w:rPr>
        <w:t xml:space="preserve"> </w:t>
      </w:r>
      <w:r>
        <w:rPr>
          <w:sz w:val="18"/>
        </w:rPr>
        <w:t>manquements</w:t>
      </w:r>
      <w:r>
        <w:rPr>
          <w:spacing w:val="-4"/>
          <w:sz w:val="18"/>
        </w:rPr>
        <w:t xml:space="preserve"> </w:t>
      </w:r>
      <w:r>
        <w:rPr>
          <w:sz w:val="18"/>
        </w:rPr>
        <w:t>aux</w:t>
      </w:r>
      <w:r>
        <w:rPr>
          <w:spacing w:val="-6"/>
          <w:sz w:val="18"/>
        </w:rPr>
        <w:t xml:space="preserve"> </w:t>
      </w:r>
      <w:r>
        <w:rPr>
          <w:sz w:val="18"/>
        </w:rPr>
        <w:t>exigences</w:t>
      </w:r>
      <w:r>
        <w:rPr>
          <w:spacing w:val="-5"/>
          <w:sz w:val="18"/>
        </w:rPr>
        <w:t xml:space="preserve"> </w:t>
      </w:r>
      <w:r>
        <w:rPr>
          <w:sz w:val="18"/>
        </w:rPr>
        <w:t>éthiques</w:t>
      </w:r>
      <w:r>
        <w:rPr>
          <w:spacing w:val="-5"/>
          <w:sz w:val="18"/>
        </w:rPr>
        <w:t xml:space="preserve"> </w:t>
      </w:r>
      <w:r>
        <w:rPr>
          <w:sz w:val="18"/>
        </w:rPr>
        <w:t>pertinentes</w:t>
      </w:r>
      <w:r>
        <w:rPr>
          <w:spacing w:val="-6"/>
          <w:sz w:val="18"/>
        </w:rPr>
        <w:t xml:space="preserve"> </w:t>
      </w:r>
      <w:r>
        <w:rPr>
          <w:sz w:val="18"/>
        </w:rPr>
        <w:t>au</w:t>
      </w:r>
      <w:r>
        <w:rPr>
          <w:spacing w:val="-6"/>
          <w:sz w:val="18"/>
        </w:rPr>
        <w:t xml:space="preserve"> </w:t>
      </w:r>
      <w:r>
        <w:rPr>
          <w:sz w:val="18"/>
        </w:rPr>
        <w:t>personnel</w:t>
      </w:r>
      <w:r>
        <w:rPr>
          <w:spacing w:val="-9"/>
          <w:sz w:val="18"/>
        </w:rPr>
        <w:t xml:space="preserve"> </w:t>
      </w:r>
      <w:r>
        <w:rPr>
          <w:sz w:val="18"/>
        </w:rPr>
        <w:t>approprié</w:t>
      </w:r>
      <w:r>
        <w:rPr>
          <w:spacing w:val="-5"/>
          <w:sz w:val="18"/>
        </w:rPr>
        <w:t xml:space="preserve"> </w:t>
      </w:r>
      <w:r>
        <w:rPr>
          <w:spacing w:val="-10"/>
          <w:sz w:val="18"/>
        </w:rPr>
        <w:t>;</w:t>
      </w:r>
    </w:p>
    <w:p w14:paraId="2D14019F" w14:textId="77777777" w:rsidR="00D8349B" w:rsidRDefault="00D8349B" w:rsidP="00D8349B">
      <w:pPr>
        <w:pStyle w:val="TableParagraph"/>
        <w:numPr>
          <w:ilvl w:val="0"/>
          <w:numId w:val="5"/>
        </w:numPr>
        <w:tabs>
          <w:tab w:val="left" w:pos="133"/>
        </w:tabs>
        <w:spacing w:before="25" w:line="266" w:lineRule="auto"/>
        <w:ind w:firstLine="0"/>
        <w:rPr>
          <w:sz w:val="18"/>
        </w:rPr>
      </w:pPr>
      <w:r>
        <w:rPr>
          <w:sz w:val="18"/>
        </w:rPr>
        <w:t>L'évaluation</w:t>
      </w:r>
      <w:r>
        <w:rPr>
          <w:spacing w:val="-4"/>
          <w:sz w:val="18"/>
        </w:rPr>
        <w:t xml:space="preserve"> </w:t>
      </w:r>
      <w:r>
        <w:rPr>
          <w:sz w:val="18"/>
        </w:rPr>
        <w:t>de</w:t>
      </w:r>
      <w:r>
        <w:rPr>
          <w:spacing w:val="-5"/>
          <w:sz w:val="18"/>
        </w:rPr>
        <w:t xml:space="preserve"> </w:t>
      </w:r>
      <w:r>
        <w:rPr>
          <w:sz w:val="18"/>
        </w:rPr>
        <w:t>l'importance</w:t>
      </w:r>
      <w:r>
        <w:rPr>
          <w:spacing w:val="-5"/>
          <w:sz w:val="18"/>
        </w:rPr>
        <w:t xml:space="preserve"> </w:t>
      </w:r>
      <w:r>
        <w:rPr>
          <w:sz w:val="18"/>
        </w:rPr>
        <w:t>d'un</w:t>
      </w:r>
      <w:r>
        <w:rPr>
          <w:spacing w:val="-4"/>
          <w:sz w:val="18"/>
        </w:rPr>
        <w:t xml:space="preserve"> </w:t>
      </w:r>
      <w:r>
        <w:rPr>
          <w:sz w:val="18"/>
        </w:rPr>
        <w:t>manquement</w:t>
      </w:r>
      <w:r>
        <w:rPr>
          <w:spacing w:val="-4"/>
          <w:sz w:val="18"/>
        </w:rPr>
        <w:t xml:space="preserve"> </w:t>
      </w:r>
      <w:r>
        <w:rPr>
          <w:sz w:val="18"/>
        </w:rPr>
        <w:t>et</w:t>
      </w:r>
      <w:r>
        <w:rPr>
          <w:spacing w:val="-4"/>
          <w:sz w:val="18"/>
        </w:rPr>
        <w:t xml:space="preserve"> </w:t>
      </w:r>
      <w:r>
        <w:rPr>
          <w:sz w:val="18"/>
        </w:rPr>
        <w:t>de</w:t>
      </w:r>
      <w:r>
        <w:rPr>
          <w:spacing w:val="-5"/>
          <w:sz w:val="18"/>
        </w:rPr>
        <w:t xml:space="preserve"> </w:t>
      </w:r>
      <w:r>
        <w:rPr>
          <w:sz w:val="18"/>
        </w:rPr>
        <w:t>son</w:t>
      </w:r>
      <w:r>
        <w:rPr>
          <w:spacing w:val="-4"/>
          <w:sz w:val="18"/>
        </w:rPr>
        <w:t xml:space="preserve"> </w:t>
      </w:r>
      <w:r>
        <w:rPr>
          <w:sz w:val="18"/>
        </w:rPr>
        <w:t>effet</w:t>
      </w:r>
      <w:r>
        <w:rPr>
          <w:spacing w:val="-4"/>
          <w:sz w:val="18"/>
        </w:rPr>
        <w:t xml:space="preserve"> </w:t>
      </w:r>
      <w:r>
        <w:rPr>
          <w:sz w:val="18"/>
        </w:rPr>
        <w:t>sur</w:t>
      </w:r>
      <w:r>
        <w:rPr>
          <w:spacing w:val="-5"/>
          <w:sz w:val="18"/>
        </w:rPr>
        <w:t xml:space="preserve"> </w:t>
      </w:r>
      <w:r>
        <w:rPr>
          <w:sz w:val="18"/>
        </w:rPr>
        <w:t>le</w:t>
      </w:r>
      <w:r>
        <w:rPr>
          <w:spacing w:val="-4"/>
          <w:sz w:val="18"/>
        </w:rPr>
        <w:t xml:space="preserve"> </w:t>
      </w:r>
      <w:r>
        <w:rPr>
          <w:sz w:val="18"/>
        </w:rPr>
        <w:t>respect</w:t>
      </w:r>
      <w:r>
        <w:rPr>
          <w:spacing w:val="-4"/>
          <w:sz w:val="18"/>
        </w:rPr>
        <w:t xml:space="preserve"> </w:t>
      </w:r>
      <w:r>
        <w:rPr>
          <w:sz w:val="18"/>
        </w:rPr>
        <w:t>des</w:t>
      </w:r>
      <w:r>
        <w:rPr>
          <w:spacing w:val="-5"/>
          <w:sz w:val="18"/>
        </w:rPr>
        <w:t xml:space="preserve"> </w:t>
      </w:r>
      <w:r>
        <w:rPr>
          <w:sz w:val="18"/>
        </w:rPr>
        <w:t>exigences éthiques pertinentes ;</w:t>
      </w:r>
    </w:p>
    <w:p w14:paraId="738EF05F" w14:textId="77777777" w:rsidR="00D8349B" w:rsidRDefault="00D8349B" w:rsidP="00D8349B">
      <w:pPr>
        <w:pStyle w:val="TableParagraph"/>
        <w:numPr>
          <w:ilvl w:val="0"/>
          <w:numId w:val="5"/>
        </w:numPr>
        <w:tabs>
          <w:tab w:val="left" w:pos="133"/>
        </w:tabs>
        <w:spacing w:before="1" w:line="266" w:lineRule="auto"/>
        <w:ind w:firstLine="0"/>
        <w:rPr>
          <w:sz w:val="18"/>
        </w:rPr>
      </w:pPr>
      <w:r>
        <w:rPr>
          <w:sz w:val="18"/>
        </w:rPr>
        <w:t>Les</w:t>
      </w:r>
      <w:r>
        <w:rPr>
          <w:spacing w:val="-4"/>
          <w:sz w:val="18"/>
        </w:rPr>
        <w:t xml:space="preserve"> </w:t>
      </w:r>
      <w:r>
        <w:rPr>
          <w:sz w:val="18"/>
        </w:rPr>
        <w:t>mesures</w:t>
      </w:r>
      <w:r>
        <w:rPr>
          <w:spacing w:val="-3"/>
          <w:sz w:val="18"/>
        </w:rPr>
        <w:t xml:space="preserve"> </w:t>
      </w:r>
      <w:r>
        <w:rPr>
          <w:sz w:val="18"/>
        </w:rPr>
        <w:t>à</w:t>
      </w:r>
      <w:r>
        <w:rPr>
          <w:spacing w:val="-4"/>
          <w:sz w:val="18"/>
        </w:rPr>
        <w:t xml:space="preserve"> </w:t>
      </w:r>
      <w:r>
        <w:rPr>
          <w:sz w:val="18"/>
        </w:rPr>
        <w:t>prendre</w:t>
      </w:r>
      <w:r>
        <w:rPr>
          <w:spacing w:val="-4"/>
          <w:sz w:val="18"/>
        </w:rPr>
        <w:t xml:space="preserve"> </w:t>
      </w:r>
      <w:r>
        <w:rPr>
          <w:sz w:val="18"/>
        </w:rPr>
        <w:t>pour</w:t>
      </w:r>
      <w:r>
        <w:rPr>
          <w:spacing w:val="-4"/>
          <w:sz w:val="18"/>
        </w:rPr>
        <w:t xml:space="preserve"> </w:t>
      </w:r>
      <w:r>
        <w:rPr>
          <w:sz w:val="18"/>
        </w:rPr>
        <w:t>remédier</w:t>
      </w:r>
      <w:r>
        <w:rPr>
          <w:spacing w:val="-3"/>
          <w:sz w:val="18"/>
        </w:rPr>
        <w:t xml:space="preserve"> </w:t>
      </w:r>
      <w:r>
        <w:rPr>
          <w:sz w:val="18"/>
        </w:rPr>
        <w:t>de</w:t>
      </w:r>
      <w:r>
        <w:rPr>
          <w:spacing w:val="-4"/>
          <w:sz w:val="18"/>
        </w:rPr>
        <w:t xml:space="preserve"> </w:t>
      </w:r>
      <w:r>
        <w:rPr>
          <w:sz w:val="18"/>
        </w:rPr>
        <w:t>manière</w:t>
      </w:r>
      <w:r>
        <w:rPr>
          <w:spacing w:val="-3"/>
          <w:sz w:val="18"/>
        </w:rPr>
        <w:t xml:space="preserve"> </w:t>
      </w:r>
      <w:r>
        <w:rPr>
          <w:sz w:val="18"/>
        </w:rPr>
        <w:t>satisfaisante</w:t>
      </w:r>
      <w:r>
        <w:rPr>
          <w:spacing w:val="-3"/>
          <w:sz w:val="18"/>
        </w:rPr>
        <w:t xml:space="preserve"> </w:t>
      </w:r>
      <w:r>
        <w:rPr>
          <w:sz w:val="18"/>
        </w:rPr>
        <w:t>aux</w:t>
      </w:r>
      <w:r>
        <w:rPr>
          <w:spacing w:val="-4"/>
          <w:sz w:val="18"/>
        </w:rPr>
        <w:t xml:space="preserve"> </w:t>
      </w:r>
      <w:r>
        <w:rPr>
          <w:sz w:val="18"/>
        </w:rPr>
        <w:t>conséquences</w:t>
      </w:r>
      <w:r>
        <w:rPr>
          <w:spacing w:val="-4"/>
          <w:sz w:val="18"/>
        </w:rPr>
        <w:t xml:space="preserve"> </w:t>
      </w:r>
      <w:r>
        <w:rPr>
          <w:sz w:val="18"/>
        </w:rPr>
        <w:t>d'une</w:t>
      </w:r>
      <w:r>
        <w:rPr>
          <w:spacing w:val="-3"/>
          <w:sz w:val="18"/>
        </w:rPr>
        <w:t xml:space="preserve"> </w:t>
      </w:r>
      <w:r>
        <w:rPr>
          <w:sz w:val="18"/>
        </w:rPr>
        <w:t>violation,</w:t>
      </w:r>
      <w:r>
        <w:rPr>
          <w:spacing w:val="-4"/>
          <w:sz w:val="18"/>
        </w:rPr>
        <w:t xml:space="preserve"> </w:t>
      </w:r>
      <w:r>
        <w:rPr>
          <w:sz w:val="18"/>
        </w:rPr>
        <w:t>y compris le fait que ces mesures doivent être prises dès que possible ;</w:t>
      </w:r>
    </w:p>
    <w:p w14:paraId="4DA874E1" w14:textId="77777777" w:rsidR="00D8349B" w:rsidRDefault="00D8349B" w:rsidP="00D8349B">
      <w:pPr>
        <w:pStyle w:val="TableParagraph"/>
        <w:numPr>
          <w:ilvl w:val="0"/>
          <w:numId w:val="5"/>
        </w:numPr>
        <w:tabs>
          <w:tab w:val="left" w:pos="133"/>
        </w:tabs>
        <w:spacing w:before="1" w:line="266" w:lineRule="auto"/>
        <w:ind w:firstLine="0"/>
        <w:rPr>
          <w:sz w:val="18"/>
        </w:rPr>
      </w:pPr>
      <w:r>
        <w:rPr>
          <w:sz w:val="18"/>
        </w:rPr>
        <w:t>Déterminer s'il convient de signaler une violation à des parties externes, telles que les personnes chargées</w:t>
      </w:r>
      <w:r>
        <w:rPr>
          <w:spacing w:val="-2"/>
          <w:sz w:val="18"/>
        </w:rPr>
        <w:t xml:space="preserve"> </w:t>
      </w:r>
      <w:r>
        <w:rPr>
          <w:sz w:val="18"/>
        </w:rPr>
        <w:t>de</w:t>
      </w:r>
      <w:r>
        <w:rPr>
          <w:spacing w:val="-3"/>
          <w:sz w:val="18"/>
        </w:rPr>
        <w:t xml:space="preserve"> </w:t>
      </w:r>
      <w:r>
        <w:rPr>
          <w:sz w:val="18"/>
        </w:rPr>
        <w:t>la</w:t>
      </w:r>
      <w:r>
        <w:rPr>
          <w:spacing w:val="-3"/>
          <w:sz w:val="18"/>
        </w:rPr>
        <w:t xml:space="preserve"> </w:t>
      </w:r>
      <w:r>
        <w:rPr>
          <w:sz w:val="18"/>
        </w:rPr>
        <w:t>gouvernance</w:t>
      </w:r>
      <w:r>
        <w:rPr>
          <w:spacing w:val="-2"/>
          <w:sz w:val="18"/>
        </w:rPr>
        <w:t xml:space="preserve"> </w:t>
      </w:r>
      <w:r>
        <w:rPr>
          <w:sz w:val="18"/>
        </w:rPr>
        <w:t>de</w:t>
      </w:r>
      <w:r>
        <w:rPr>
          <w:spacing w:val="-3"/>
          <w:sz w:val="18"/>
        </w:rPr>
        <w:t xml:space="preserve"> </w:t>
      </w:r>
      <w:r>
        <w:rPr>
          <w:sz w:val="18"/>
        </w:rPr>
        <w:t>l'entité</w:t>
      </w:r>
      <w:r>
        <w:rPr>
          <w:spacing w:val="-3"/>
          <w:sz w:val="18"/>
        </w:rPr>
        <w:t xml:space="preserve"> </w:t>
      </w:r>
      <w:r>
        <w:rPr>
          <w:sz w:val="18"/>
        </w:rPr>
        <w:t>concernée</w:t>
      </w:r>
      <w:r>
        <w:rPr>
          <w:spacing w:val="-2"/>
          <w:sz w:val="18"/>
        </w:rPr>
        <w:t xml:space="preserve"> </w:t>
      </w:r>
      <w:r>
        <w:rPr>
          <w:sz w:val="18"/>
        </w:rPr>
        <w:t>par</w:t>
      </w:r>
      <w:r>
        <w:rPr>
          <w:spacing w:val="-3"/>
          <w:sz w:val="18"/>
        </w:rPr>
        <w:t xml:space="preserve"> </w:t>
      </w:r>
      <w:r>
        <w:rPr>
          <w:sz w:val="18"/>
        </w:rPr>
        <w:t>la</w:t>
      </w:r>
      <w:r>
        <w:rPr>
          <w:spacing w:val="-3"/>
          <w:sz w:val="18"/>
        </w:rPr>
        <w:t xml:space="preserve"> </w:t>
      </w:r>
      <w:r>
        <w:rPr>
          <w:sz w:val="18"/>
        </w:rPr>
        <w:t>violation</w:t>
      </w:r>
      <w:r>
        <w:rPr>
          <w:spacing w:val="-2"/>
          <w:sz w:val="18"/>
        </w:rPr>
        <w:t xml:space="preserve"> </w:t>
      </w:r>
      <w:r>
        <w:rPr>
          <w:sz w:val="18"/>
        </w:rPr>
        <w:t>ou</w:t>
      </w:r>
      <w:r>
        <w:rPr>
          <w:spacing w:val="-2"/>
          <w:sz w:val="18"/>
        </w:rPr>
        <w:t xml:space="preserve"> </w:t>
      </w:r>
      <w:r>
        <w:rPr>
          <w:sz w:val="18"/>
        </w:rPr>
        <w:t>une</w:t>
      </w:r>
      <w:r>
        <w:rPr>
          <w:spacing w:val="-3"/>
          <w:sz w:val="18"/>
        </w:rPr>
        <w:t xml:space="preserve"> </w:t>
      </w:r>
      <w:r>
        <w:rPr>
          <w:sz w:val="18"/>
        </w:rPr>
        <w:t>autorité</w:t>
      </w:r>
      <w:r>
        <w:rPr>
          <w:spacing w:val="-3"/>
          <w:sz w:val="18"/>
        </w:rPr>
        <w:t xml:space="preserve"> </w:t>
      </w:r>
      <w:r>
        <w:rPr>
          <w:sz w:val="18"/>
        </w:rPr>
        <w:t>de</w:t>
      </w:r>
      <w:r>
        <w:rPr>
          <w:spacing w:val="-2"/>
          <w:sz w:val="18"/>
        </w:rPr>
        <w:t xml:space="preserve"> </w:t>
      </w:r>
      <w:r>
        <w:rPr>
          <w:sz w:val="18"/>
        </w:rPr>
        <w:t>contrôle</w:t>
      </w:r>
      <w:r>
        <w:rPr>
          <w:spacing w:val="-3"/>
          <w:sz w:val="18"/>
        </w:rPr>
        <w:t xml:space="preserve"> </w:t>
      </w:r>
      <w:r>
        <w:rPr>
          <w:sz w:val="18"/>
        </w:rPr>
        <w:t>externe</w:t>
      </w:r>
      <w:r>
        <w:rPr>
          <w:spacing w:val="-2"/>
          <w:sz w:val="18"/>
        </w:rPr>
        <w:t xml:space="preserve"> </w:t>
      </w:r>
      <w:r>
        <w:rPr>
          <w:sz w:val="18"/>
        </w:rPr>
        <w:t xml:space="preserve">; </w:t>
      </w:r>
      <w:r>
        <w:rPr>
          <w:spacing w:val="-6"/>
          <w:sz w:val="18"/>
        </w:rPr>
        <w:t>et</w:t>
      </w:r>
    </w:p>
    <w:p w14:paraId="5298CC0E" w14:textId="77777777" w:rsidR="00D8349B" w:rsidRPr="00EE7E6D" w:rsidRDefault="00D8349B" w:rsidP="00D8349B">
      <w:pPr>
        <w:pStyle w:val="TableParagraph"/>
        <w:numPr>
          <w:ilvl w:val="0"/>
          <w:numId w:val="5"/>
        </w:numPr>
        <w:tabs>
          <w:tab w:val="left" w:pos="133"/>
        </w:tabs>
        <w:ind w:left="133"/>
        <w:rPr>
          <w:sz w:val="18"/>
        </w:rPr>
      </w:pPr>
      <w:r>
        <w:rPr>
          <w:sz w:val="18"/>
        </w:rPr>
        <w:t>Déterminer</w:t>
      </w:r>
      <w:r>
        <w:rPr>
          <w:spacing w:val="-4"/>
          <w:sz w:val="18"/>
        </w:rPr>
        <w:t xml:space="preserve"> </w:t>
      </w:r>
      <w:r>
        <w:rPr>
          <w:sz w:val="18"/>
        </w:rPr>
        <w:t>les</w:t>
      </w:r>
      <w:r>
        <w:rPr>
          <w:spacing w:val="-3"/>
          <w:sz w:val="18"/>
        </w:rPr>
        <w:t xml:space="preserve"> </w:t>
      </w:r>
      <w:r>
        <w:rPr>
          <w:sz w:val="18"/>
        </w:rPr>
        <w:t>mesures</w:t>
      </w:r>
      <w:r>
        <w:rPr>
          <w:spacing w:val="-1"/>
          <w:sz w:val="18"/>
        </w:rPr>
        <w:t xml:space="preserve"> </w:t>
      </w:r>
      <w:r>
        <w:rPr>
          <w:sz w:val="18"/>
        </w:rPr>
        <w:t>appropriées</w:t>
      </w:r>
      <w:r>
        <w:rPr>
          <w:spacing w:val="-2"/>
          <w:sz w:val="18"/>
        </w:rPr>
        <w:t xml:space="preserve"> </w:t>
      </w:r>
      <w:r>
        <w:rPr>
          <w:sz w:val="18"/>
        </w:rPr>
        <w:t>à</w:t>
      </w:r>
      <w:r>
        <w:rPr>
          <w:spacing w:val="-3"/>
          <w:sz w:val="18"/>
        </w:rPr>
        <w:t xml:space="preserve"> </w:t>
      </w:r>
      <w:r>
        <w:rPr>
          <w:sz w:val="18"/>
        </w:rPr>
        <w:t>prendre</w:t>
      </w:r>
      <w:r>
        <w:rPr>
          <w:spacing w:val="-1"/>
          <w:sz w:val="18"/>
        </w:rPr>
        <w:t xml:space="preserve"> </w:t>
      </w:r>
      <w:r>
        <w:rPr>
          <w:sz w:val="18"/>
        </w:rPr>
        <w:t>à</w:t>
      </w:r>
      <w:r>
        <w:rPr>
          <w:spacing w:val="-3"/>
          <w:sz w:val="18"/>
        </w:rPr>
        <w:t xml:space="preserve"> </w:t>
      </w:r>
      <w:r>
        <w:rPr>
          <w:sz w:val="18"/>
        </w:rPr>
        <w:t>l'égard</w:t>
      </w:r>
      <w:r>
        <w:rPr>
          <w:spacing w:val="-1"/>
          <w:sz w:val="18"/>
        </w:rPr>
        <w:t xml:space="preserve"> </w:t>
      </w:r>
      <w:r>
        <w:rPr>
          <w:sz w:val="18"/>
        </w:rPr>
        <w:t>de</w:t>
      </w:r>
      <w:r>
        <w:rPr>
          <w:spacing w:val="-3"/>
          <w:sz w:val="18"/>
        </w:rPr>
        <w:t xml:space="preserve"> </w:t>
      </w:r>
      <w:r>
        <w:rPr>
          <w:sz w:val="18"/>
        </w:rPr>
        <w:t>la</w:t>
      </w:r>
      <w:r>
        <w:rPr>
          <w:spacing w:val="-3"/>
          <w:sz w:val="18"/>
        </w:rPr>
        <w:t xml:space="preserve"> </w:t>
      </w:r>
      <w:r>
        <w:rPr>
          <w:sz w:val="18"/>
        </w:rPr>
        <w:t>ou</w:t>
      </w:r>
      <w:r>
        <w:rPr>
          <w:spacing w:val="-2"/>
          <w:sz w:val="18"/>
        </w:rPr>
        <w:t xml:space="preserve"> </w:t>
      </w:r>
      <w:r>
        <w:rPr>
          <w:sz w:val="18"/>
        </w:rPr>
        <w:t>des</w:t>
      </w:r>
      <w:r>
        <w:rPr>
          <w:spacing w:val="-3"/>
          <w:sz w:val="18"/>
        </w:rPr>
        <w:t xml:space="preserve"> </w:t>
      </w:r>
      <w:r>
        <w:rPr>
          <w:sz w:val="18"/>
        </w:rPr>
        <w:t>personnes</w:t>
      </w:r>
      <w:r>
        <w:rPr>
          <w:spacing w:val="-2"/>
          <w:sz w:val="18"/>
        </w:rPr>
        <w:t xml:space="preserve"> </w:t>
      </w:r>
      <w:r>
        <w:rPr>
          <w:sz w:val="18"/>
        </w:rPr>
        <w:t>responsables</w:t>
      </w:r>
      <w:r>
        <w:rPr>
          <w:spacing w:val="-3"/>
          <w:sz w:val="18"/>
        </w:rPr>
        <w:t xml:space="preserve"> </w:t>
      </w:r>
      <w:r>
        <w:rPr>
          <w:sz w:val="18"/>
        </w:rPr>
        <w:t>de</w:t>
      </w:r>
      <w:r>
        <w:rPr>
          <w:spacing w:val="-2"/>
          <w:sz w:val="18"/>
        </w:rPr>
        <w:t xml:space="preserve"> </w:t>
      </w:r>
      <w:r>
        <w:rPr>
          <w:spacing w:val="-5"/>
          <w:sz w:val="18"/>
        </w:rPr>
        <w:t xml:space="preserve">la </w:t>
      </w:r>
      <w:r>
        <w:rPr>
          <w:spacing w:val="-2"/>
          <w:sz w:val="18"/>
        </w:rPr>
        <w:t>violation.</w:t>
      </w:r>
    </w:p>
    <w:p w14:paraId="1A05AAD8" w14:textId="77777777" w:rsidR="00BE013D" w:rsidRDefault="00BE013D" w:rsidP="00BE013D">
      <w:pPr>
        <w:tabs>
          <w:tab w:val="left" w:pos="1890"/>
        </w:tabs>
        <w:rPr>
          <w:lang w:val="fr-FR"/>
        </w:rPr>
      </w:pPr>
    </w:p>
    <w:p w14:paraId="2EEF6306" w14:textId="5A457B6F" w:rsidR="005835CD" w:rsidRPr="00C54CAA" w:rsidRDefault="005835CD" w:rsidP="005835CD">
      <w:pPr>
        <w:tabs>
          <w:tab w:val="left" w:pos="1890"/>
        </w:tabs>
        <w:rPr>
          <w:color w:val="FF0000"/>
        </w:rPr>
      </w:pPr>
      <w:r w:rsidRPr="00C54CAA">
        <w:rPr>
          <w:color w:val="FF0000"/>
        </w:rPr>
        <w:t xml:space="preserve">- Faire formulaire « Connaissance d’éléments nouveaux remettant en cause l’acceptation de la mission » </w:t>
      </w:r>
    </w:p>
    <w:p w14:paraId="1991F1FA" w14:textId="2BF2AD18" w:rsidR="005835CD" w:rsidRPr="005835CD" w:rsidRDefault="005835CD" w:rsidP="005835CD">
      <w:pPr>
        <w:pStyle w:val="TableParagraph"/>
        <w:spacing w:before="48"/>
        <w:ind w:left="43"/>
        <w:rPr>
          <w:sz w:val="19"/>
          <w:u w:val="single"/>
        </w:rPr>
      </w:pPr>
      <w:r>
        <w:rPr>
          <w:sz w:val="19"/>
        </w:rPr>
        <w:t xml:space="preserve">1. </w:t>
      </w:r>
      <w:r w:rsidRPr="005835CD">
        <w:rPr>
          <w:sz w:val="19"/>
          <w:u w:val="single"/>
        </w:rPr>
        <w:t>Décision</w:t>
      </w:r>
      <w:r w:rsidRPr="005835CD">
        <w:rPr>
          <w:spacing w:val="-2"/>
          <w:sz w:val="19"/>
          <w:u w:val="single"/>
        </w:rPr>
        <w:t xml:space="preserve"> </w:t>
      </w:r>
      <w:r w:rsidRPr="005835CD">
        <w:rPr>
          <w:sz w:val="19"/>
          <w:u w:val="single"/>
        </w:rPr>
        <w:t>du</w:t>
      </w:r>
      <w:r w:rsidRPr="005835CD">
        <w:rPr>
          <w:spacing w:val="-3"/>
          <w:sz w:val="19"/>
          <w:u w:val="single"/>
        </w:rPr>
        <w:t xml:space="preserve"> </w:t>
      </w:r>
      <w:r w:rsidRPr="005835CD">
        <w:rPr>
          <w:sz w:val="19"/>
          <w:u w:val="single"/>
        </w:rPr>
        <w:t>cabinet</w:t>
      </w:r>
      <w:r w:rsidRPr="005835CD">
        <w:rPr>
          <w:spacing w:val="-2"/>
          <w:sz w:val="19"/>
          <w:u w:val="single"/>
        </w:rPr>
        <w:t xml:space="preserve"> </w:t>
      </w:r>
      <w:r w:rsidRPr="005835CD">
        <w:rPr>
          <w:sz w:val="19"/>
          <w:u w:val="single"/>
        </w:rPr>
        <w:t>d'accepter</w:t>
      </w:r>
      <w:r w:rsidRPr="005835CD">
        <w:rPr>
          <w:spacing w:val="-2"/>
          <w:sz w:val="19"/>
          <w:u w:val="single"/>
        </w:rPr>
        <w:t xml:space="preserve"> </w:t>
      </w:r>
      <w:r w:rsidRPr="005835CD">
        <w:rPr>
          <w:sz w:val="19"/>
          <w:u w:val="single"/>
        </w:rPr>
        <w:t>ou</w:t>
      </w:r>
      <w:r w:rsidRPr="005835CD">
        <w:rPr>
          <w:spacing w:val="-3"/>
          <w:sz w:val="19"/>
          <w:u w:val="single"/>
        </w:rPr>
        <w:t xml:space="preserve"> </w:t>
      </w:r>
      <w:r w:rsidRPr="005835CD">
        <w:rPr>
          <w:sz w:val="19"/>
          <w:u w:val="single"/>
        </w:rPr>
        <w:t>de maintenir une relation client ou une mission spécifique :</w:t>
      </w:r>
    </w:p>
    <w:p w14:paraId="0EFCB86C" w14:textId="77777777" w:rsidR="005835CD" w:rsidRDefault="005835CD" w:rsidP="005835CD">
      <w:pPr>
        <w:pStyle w:val="TableParagraph"/>
        <w:numPr>
          <w:ilvl w:val="0"/>
          <w:numId w:val="8"/>
        </w:numPr>
        <w:tabs>
          <w:tab w:val="left" w:pos="184"/>
        </w:tabs>
        <w:spacing w:before="1"/>
        <w:ind w:left="184" w:hanging="141"/>
        <w:rPr>
          <w:sz w:val="19"/>
        </w:rPr>
      </w:pPr>
      <w:r>
        <w:rPr>
          <w:sz w:val="19"/>
        </w:rPr>
        <w:t>Entreprendre</w:t>
      </w:r>
      <w:r>
        <w:rPr>
          <w:spacing w:val="-8"/>
          <w:sz w:val="19"/>
        </w:rPr>
        <w:t xml:space="preserve"> </w:t>
      </w:r>
      <w:r>
        <w:rPr>
          <w:sz w:val="19"/>
        </w:rPr>
        <w:t>des</w:t>
      </w:r>
      <w:r>
        <w:rPr>
          <w:spacing w:val="-5"/>
          <w:sz w:val="19"/>
        </w:rPr>
        <w:t xml:space="preserve"> </w:t>
      </w:r>
      <w:r>
        <w:rPr>
          <w:sz w:val="19"/>
        </w:rPr>
        <w:t>consultations</w:t>
      </w:r>
      <w:r>
        <w:rPr>
          <w:spacing w:val="-5"/>
          <w:sz w:val="19"/>
        </w:rPr>
        <w:t xml:space="preserve"> </w:t>
      </w:r>
      <w:r>
        <w:rPr>
          <w:sz w:val="19"/>
        </w:rPr>
        <w:t>au</w:t>
      </w:r>
      <w:r>
        <w:rPr>
          <w:spacing w:val="-5"/>
          <w:sz w:val="19"/>
        </w:rPr>
        <w:t xml:space="preserve"> </w:t>
      </w:r>
      <w:r>
        <w:rPr>
          <w:sz w:val="19"/>
        </w:rPr>
        <w:t>sein</w:t>
      </w:r>
      <w:r>
        <w:rPr>
          <w:spacing w:val="-5"/>
          <w:sz w:val="19"/>
        </w:rPr>
        <w:t xml:space="preserve"> </w:t>
      </w:r>
      <w:r>
        <w:rPr>
          <w:sz w:val="19"/>
        </w:rPr>
        <w:t>du cabinet</w:t>
      </w:r>
      <w:r>
        <w:rPr>
          <w:spacing w:val="-5"/>
          <w:sz w:val="19"/>
        </w:rPr>
        <w:t xml:space="preserve"> </w:t>
      </w:r>
      <w:r>
        <w:rPr>
          <w:sz w:val="19"/>
        </w:rPr>
        <w:t>ou</w:t>
      </w:r>
      <w:r>
        <w:rPr>
          <w:spacing w:val="-6"/>
          <w:sz w:val="19"/>
        </w:rPr>
        <w:t xml:space="preserve"> </w:t>
      </w:r>
      <w:r>
        <w:rPr>
          <w:sz w:val="19"/>
        </w:rPr>
        <w:t>avec</w:t>
      </w:r>
      <w:r>
        <w:rPr>
          <w:spacing w:val="-6"/>
          <w:sz w:val="19"/>
        </w:rPr>
        <w:t xml:space="preserve"> </w:t>
      </w:r>
      <w:r>
        <w:rPr>
          <w:sz w:val="19"/>
        </w:rPr>
        <w:t>des</w:t>
      </w:r>
      <w:r>
        <w:rPr>
          <w:spacing w:val="-5"/>
          <w:sz w:val="19"/>
        </w:rPr>
        <w:t xml:space="preserve"> </w:t>
      </w:r>
      <w:r>
        <w:rPr>
          <w:sz w:val="19"/>
        </w:rPr>
        <w:t>conseillers</w:t>
      </w:r>
      <w:r>
        <w:rPr>
          <w:spacing w:val="-8"/>
          <w:sz w:val="19"/>
        </w:rPr>
        <w:t xml:space="preserve"> </w:t>
      </w:r>
      <w:r>
        <w:rPr>
          <w:spacing w:val="-2"/>
          <w:sz w:val="19"/>
        </w:rPr>
        <w:t>juridiques.</w:t>
      </w:r>
    </w:p>
    <w:p w14:paraId="103BCE58" w14:textId="77777777" w:rsidR="005835CD" w:rsidRDefault="005835CD" w:rsidP="005835CD">
      <w:pPr>
        <w:pStyle w:val="TableParagraph"/>
        <w:numPr>
          <w:ilvl w:val="0"/>
          <w:numId w:val="8"/>
        </w:numPr>
        <w:tabs>
          <w:tab w:val="left" w:pos="184"/>
        </w:tabs>
        <w:spacing w:before="15"/>
        <w:ind w:left="43" w:right="1162" w:firstLine="0"/>
        <w:rPr>
          <w:sz w:val="19"/>
        </w:rPr>
      </w:pPr>
      <w:r>
        <w:rPr>
          <w:sz w:val="19"/>
        </w:rPr>
        <w:t>Déterminer</w:t>
      </w:r>
      <w:r>
        <w:rPr>
          <w:spacing w:val="-4"/>
          <w:sz w:val="19"/>
        </w:rPr>
        <w:t xml:space="preserve"> </w:t>
      </w:r>
      <w:r>
        <w:rPr>
          <w:sz w:val="19"/>
        </w:rPr>
        <w:t>s'il</w:t>
      </w:r>
      <w:r>
        <w:rPr>
          <w:spacing w:val="-4"/>
          <w:sz w:val="19"/>
        </w:rPr>
        <w:t xml:space="preserve"> </w:t>
      </w:r>
      <w:r>
        <w:rPr>
          <w:sz w:val="19"/>
        </w:rPr>
        <w:t>existe</w:t>
      </w:r>
      <w:r>
        <w:rPr>
          <w:spacing w:val="-4"/>
          <w:sz w:val="19"/>
        </w:rPr>
        <w:t xml:space="preserve"> </w:t>
      </w:r>
      <w:r>
        <w:rPr>
          <w:sz w:val="19"/>
        </w:rPr>
        <w:t>une</w:t>
      </w:r>
      <w:r>
        <w:rPr>
          <w:spacing w:val="-5"/>
          <w:sz w:val="19"/>
        </w:rPr>
        <w:t xml:space="preserve"> </w:t>
      </w:r>
      <w:r>
        <w:rPr>
          <w:sz w:val="19"/>
        </w:rPr>
        <w:t>obligation</w:t>
      </w:r>
      <w:r>
        <w:rPr>
          <w:spacing w:val="-4"/>
          <w:sz w:val="19"/>
        </w:rPr>
        <w:t xml:space="preserve"> </w:t>
      </w:r>
      <w:r>
        <w:rPr>
          <w:sz w:val="19"/>
        </w:rPr>
        <w:t>professionnelle,</w:t>
      </w:r>
      <w:r>
        <w:rPr>
          <w:spacing w:val="-5"/>
          <w:sz w:val="19"/>
        </w:rPr>
        <w:t xml:space="preserve"> </w:t>
      </w:r>
      <w:r>
        <w:rPr>
          <w:sz w:val="19"/>
        </w:rPr>
        <w:t>légale</w:t>
      </w:r>
      <w:r>
        <w:rPr>
          <w:spacing w:val="-4"/>
          <w:sz w:val="19"/>
        </w:rPr>
        <w:t xml:space="preserve"> </w:t>
      </w:r>
      <w:r>
        <w:rPr>
          <w:sz w:val="19"/>
        </w:rPr>
        <w:t>ou</w:t>
      </w:r>
      <w:r>
        <w:rPr>
          <w:spacing w:val="-5"/>
          <w:sz w:val="19"/>
        </w:rPr>
        <w:t xml:space="preserve"> </w:t>
      </w:r>
      <w:r>
        <w:rPr>
          <w:sz w:val="19"/>
        </w:rPr>
        <w:t>réglementaire</w:t>
      </w:r>
      <w:r>
        <w:rPr>
          <w:spacing w:val="-4"/>
          <w:sz w:val="19"/>
        </w:rPr>
        <w:t xml:space="preserve"> </w:t>
      </w:r>
      <w:r>
        <w:rPr>
          <w:sz w:val="19"/>
        </w:rPr>
        <w:t>pour</w:t>
      </w:r>
      <w:r>
        <w:rPr>
          <w:spacing w:val="-5"/>
          <w:sz w:val="19"/>
        </w:rPr>
        <w:t xml:space="preserve"> </w:t>
      </w:r>
      <w:r>
        <w:rPr>
          <w:sz w:val="19"/>
        </w:rPr>
        <w:t>le cabinet de poursuivre la mission.</w:t>
      </w:r>
    </w:p>
    <w:p w14:paraId="6167C7E7" w14:textId="77777777" w:rsidR="005835CD" w:rsidRDefault="005835CD" w:rsidP="005835CD">
      <w:pPr>
        <w:pStyle w:val="TableParagraph"/>
        <w:numPr>
          <w:ilvl w:val="0"/>
          <w:numId w:val="8"/>
        </w:numPr>
        <w:tabs>
          <w:tab w:val="left" w:pos="184"/>
        </w:tabs>
        <w:ind w:left="43" w:right="432" w:firstLine="0"/>
        <w:rPr>
          <w:sz w:val="19"/>
        </w:rPr>
      </w:pPr>
      <w:r>
        <w:rPr>
          <w:sz w:val="19"/>
        </w:rPr>
        <w:t>Discuter,</w:t>
      </w:r>
      <w:r>
        <w:rPr>
          <w:spacing w:val="-3"/>
          <w:sz w:val="19"/>
        </w:rPr>
        <w:t xml:space="preserve"> </w:t>
      </w:r>
      <w:r>
        <w:rPr>
          <w:sz w:val="19"/>
        </w:rPr>
        <w:t>avec</w:t>
      </w:r>
      <w:r>
        <w:rPr>
          <w:spacing w:val="-3"/>
          <w:sz w:val="19"/>
        </w:rPr>
        <w:t xml:space="preserve"> </w:t>
      </w:r>
      <w:r>
        <w:rPr>
          <w:sz w:val="19"/>
        </w:rPr>
        <w:t>le</w:t>
      </w:r>
      <w:r>
        <w:rPr>
          <w:spacing w:val="-3"/>
          <w:sz w:val="19"/>
        </w:rPr>
        <w:t xml:space="preserve"> </w:t>
      </w:r>
      <w:r>
        <w:rPr>
          <w:sz w:val="19"/>
        </w:rPr>
        <w:t>niveau</w:t>
      </w:r>
      <w:r>
        <w:rPr>
          <w:spacing w:val="-2"/>
          <w:sz w:val="19"/>
        </w:rPr>
        <w:t xml:space="preserve"> </w:t>
      </w:r>
      <w:r>
        <w:rPr>
          <w:sz w:val="19"/>
        </w:rPr>
        <w:t>approprié</w:t>
      </w:r>
      <w:r>
        <w:rPr>
          <w:spacing w:val="-3"/>
          <w:sz w:val="19"/>
        </w:rPr>
        <w:t xml:space="preserve"> </w:t>
      </w:r>
      <w:r>
        <w:rPr>
          <w:sz w:val="19"/>
        </w:rPr>
        <w:t>de</w:t>
      </w:r>
      <w:r>
        <w:rPr>
          <w:spacing w:val="-3"/>
          <w:sz w:val="19"/>
        </w:rPr>
        <w:t xml:space="preserve"> </w:t>
      </w:r>
      <w:r>
        <w:rPr>
          <w:sz w:val="19"/>
        </w:rPr>
        <w:t>la</w:t>
      </w:r>
      <w:r>
        <w:rPr>
          <w:spacing w:val="-3"/>
          <w:sz w:val="19"/>
        </w:rPr>
        <w:t xml:space="preserve"> </w:t>
      </w:r>
      <w:r>
        <w:rPr>
          <w:sz w:val="19"/>
        </w:rPr>
        <w:t>direction ou avec</w:t>
      </w:r>
      <w:r>
        <w:rPr>
          <w:spacing w:val="-2"/>
          <w:sz w:val="19"/>
        </w:rPr>
        <w:t xml:space="preserve"> </w:t>
      </w:r>
      <w:r>
        <w:rPr>
          <w:sz w:val="19"/>
        </w:rPr>
        <w:t>les</w:t>
      </w:r>
      <w:r>
        <w:rPr>
          <w:spacing w:val="-3"/>
          <w:sz w:val="19"/>
        </w:rPr>
        <w:t xml:space="preserve"> </w:t>
      </w:r>
      <w:r>
        <w:rPr>
          <w:sz w:val="19"/>
        </w:rPr>
        <w:t>personnes</w:t>
      </w:r>
      <w:r>
        <w:rPr>
          <w:spacing w:val="-3"/>
          <w:sz w:val="19"/>
        </w:rPr>
        <w:t xml:space="preserve"> </w:t>
      </w:r>
      <w:r>
        <w:rPr>
          <w:sz w:val="19"/>
        </w:rPr>
        <w:t>chargées</w:t>
      </w:r>
      <w:r>
        <w:rPr>
          <w:spacing w:val="-2"/>
          <w:sz w:val="19"/>
        </w:rPr>
        <w:t xml:space="preserve"> </w:t>
      </w:r>
      <w:r>
        <w:rPr>
          <w:sz w:val="19"/>
        </w:rPr>
        <w:t>de</w:t>
      </w:r>
      <w:r>
        <w:rPr>
          <w:spacing w:val="-3"/>
          <w:sz w:val="19"/>
        </w:rPr>
        <w:t xml:space="preserve"> </w:t>
      </w:r>
      <w:r>
        <w:rPr>
          <w:sz w:val="19"/>
        </w:rPr>
        <w:t>la gouvernance</w:t>
      </w:r>
      <w:r>
        <w:rPr>
          <w:spacing w:val="-3"/>
          <w:sz w:val="19"/>
        </w:rPr>
        <w:t xml:space="preserve"> </w:t>
      </w:r>
      <w:r>
        <w:rPr>
          <w:sz w:val="19"/>
        </w:rPr>
        <w:t>du</w:t>
      </w:r>
      <w:r>
        <w:rPr>
          <w:spacing w:val="-3"/>
          <w:sz w:val="19"/>
        </w:rPr>
        <w:t xml:space="preserve"> </w:t>
      </w:r>
      <w:r>
        <w:rPr>
          <w:sz w:val="19"/>
        </w:rPr>
        <w:t>client, sur les actions de sauvegarde que le cabinet pourrait entreprendre sur la base des faits et circonstances pertinents.</w:t>
      </w:r>
    </w:p>
    <w:p w14:paraId="656CE320" w14:textId="77777777" w:rsidR="005835CD" w:rsidRDefault="005835CD" w:rsidP="005835CD">
      <w:pPr>
        <w:pStyle w:val="TableParagraph"/>
        <w:numPr>
          <w:ilvl w:val="0"/>
          <w:numId w:val="8"/>
        </w:numPr>
        <w:tabs>
          <w:tab w:val="left" w:pos="184"/>
        </w:tabs>
        <w:ind w:left="184" w:hanging="141"/>
        <w:rPr>
          <w:sz w:val="19"/>
        </w:rPr>
      </w:pPr>
      <w:r>
        <w:rPr>
          <w:sz w:val="19"/>
        </w:rPr>
        <w:t>Lorsqu'il</w:t>
      </w:r>
      <w:r>
        <w:rPr>
          <w:spacing w:val="-6"/>
          <w:sz w:val="19"/>
        </w:rPr>
        <w:t xml:space="preserve"> </w:t>
      </w:r>
      <w:r>
        <w:rPr>
          <w:sz w:val="19"/>
        </w:rPr>
        <w:t>est</w:t>
      </w:r>
      <w:r>
        <w:rPr>
          <w:spacing w:val="-3"/>
          <w:sz w:val="19"/>
        </w:rPr>
        <w:t xml:space="preserve"> </w:t>
      </w:r>
      <w:r>
        <w:rPr>
          <w:sz w:val="19"/>
        </w:rPr>
        <w:t>déterminé</w:t>
      </w:r>
      <w:r>
        <w:rPr>
          <w:spacing w:val="-4"/>
          <w:sz w:val="19"/>
        </w:rPr>
        <w:t xml:space="preserve"> </w:t>
      </w:r>
      <w:r>
        <w:rPr>
          <w:sz w:val="19"/>
        </w:rPr>
        <w:t>que</w:t>
      </w:r>
      <w:r>
        <w:rPr>
          <w:spacing w:val="-4"/>
          <w:sz w:val="19"/>
        </w:rPr>
        <w:t xml:space="preserve"> </w:t>
      </w:r>
      <w:proofErr w:type="gramStart"/>
      <w:r>
        <w:rPr>
          <w:sz w:val="19"/>
        </w:rPr>
        <w:t>la</w:t>
      </w:r>
      <w:proofErr w:type="gramEnd"/>
      <w:r>
        <w:rPr>
          <w:sz w:val="19"/>
        </w:rPr>
        <w:t xml:space="preserve"> cessation/démission de la mission</w:t>
      </w:r>
      <w:r>
        <w:rPr>
          <w:spacing w:val="-3"/>
          <w:sz w:val="19"/>
        </w:rPr>
        <w:t xml:space="preserve"> </w:t>
      </w:r>
      <w:r>
        <w:rPr>
          <w:sz w:val="19"/>
        </w:rPr>
        <w:t>est</w:t>
      </w:r>
      <w:r>
        <w:rPr>
          <w:spacing w:val="-3"/>
          <w:sz w:val="19"/>
        </w:rPr>
        <w:t xml:space="preserve"> </w:t>
      </w:r>
      <w:r>
        <w:rPr>
          <w:sz w:val="19"/>
        </w:rPr>
        <w:t>une</w:t>
      </w:r>
      <w:r>
        <w:rPr>
          <w:spacing w:val="-4"/>
          <w:sz w:val="19"/>
        </w:rPr>
        <w:t xml:space="preserve"> </w:t>
      </w:r>
      <w:r>
        <w:rPr>
          <w:sz w:val="19"/>
        </w:rPr>
        <w:t>action</w:t>
      </w:r>
      <w:r>
        <w:rPr>
          <w:spacing w:val="-7"/>
          <w:sz w:val="19"/>
        </w:rPr>
        <w:t xml:space="preserve"> </w:t>
      </w:r>
      <w:r>
        <w:rPr>
          <w:sz w:val="19"/>
        </w:rPr>
        <w:t>appropriée</w:t>
      </w:r>
      <w:r>
        <w:rPr>
          <w:spacing w:val="-4"/>
          <w:sz w:val="19"/>
        </w:rPr>
        <w:t xml:space="preserve"> </w:t>
      </w:r>
      <w:r>
        <w:rPr>
          <w:spacing w:val="-10"/>
          <w:sz w:val="19"/>
        </w:rPr>
        <w:t>:</w:t>
      </w:r>
    </w:p>
    <w:p w14:paraId="1D522648" w14:textId="77777777" w:rsidR="005835CD" w:rsidRDefault="005835CD" w:rsidP="005835CD">
      <w:pPr>
        <w:pStyle w:val="TableParagraph"/>
        <w:numPr>
          <w:ilvl w:val="0"/>
          <w:numId w:val="7"/>
        </w:numPr>
        <w:tabs>
          <w:tab w:val="left" w:pos="189"/>
        </w:tabs>
        <w:spacing w:before="14"/>
        <w:ind w:left="284" w:right="272" w:firstLine="0"/>
        <w:rPr>
          <w:sz w:val="19"/>
        </w:rPr>
      </w:pPr>
      <w:r>
        <w:rPr>
          <w:sz w:val="19"/>
        </w:rPr>
        <w:t>Informer</w:t>
      </w:r>
      <w:r>
        <w:rPr>
          <w:spacing w:val="-2"/>
          <w:sz w:val="19"/>
        </w:rPr>
        <w:t xml:space="preserve"> </w:t>
      </w:r>
      <w:r>
        <w:rPr>
          <w:sz w:val="19"/>
        </w:rPr>
        <w:t>la</w:t>
      </w:r>
      <w:r>
        <w:rPr>
          <w:spacing w:val="-3"/>
          <w:sz w:val="19"/>
        </w:rPr>
        <w:t xml:space="preserve"> </w:t>
      </w:r>
      <w:r>
        <w:rPr>
          <w:sz w:val="19"/>
        </w:rPr>
        <w:t>direction</w:t>
      </w:r>
      <w:r>
        <w:rPr>
          <w:spacing w:val="-3"/>
          <w:sz w:val="19"/>
        </w:rPr>
        <w:t xml:space="preserve"> </w:t>
      </w:r>
      <w:r>
        <w:rPr>
          <w:sz w:val="19"/>
        </w:rPr>
        <w:t>du</w:t>
      </w:r>
      <w:r>
        <w:rPr>
          <w:spacing w:val="-3"/>
          <w:sz w:val="19"/>
        </w:rPr>
        <w:t xml:space="preserve"> </w:t>
      </w:r>
      <w:r>
        <w:rPr>
          <w:sz w:val="19"/>
        </w:rPr>
        <w:t>client</w:t>
      </w:r>
      <w:r>
        <w:rPr>
          <w:spacing w:val="-3"/>
          <w:sz w:val="19"/>
        </w:rPr>
        <w:t xml:space="preserve"> </w:t>
      </w:r>
      <w:r>
        <w:rPr>
          <w:sz w:val="19"/>
        </w:rPr>
        <w:t>et</w:t>
      </w:r>
      <w:r>
        <w:rPr>
          <w:spacing w:val="-2"/>
          <w:sz w:val="19"/>
        </w:rPr>
        <w:t xml:space="preserve"> </w:t>
      </w:r>
      <w:r>
        <w:rPr>
          <w:sz w:val="19"/>
        </w:rPr>
        <w:t>les</w:t>
      </w:r>
      <w:r>
        <w:rPr>
          <w:spacing w:val="-3"/>
          <w:sz w:val="19"/>
        </w:rPr>
        <w:t xml:space="preserve"> </w:t>
      </w:r>
      <w:r>
        <w:rPr>
          <w:sz w:val="19"/>
        </w:rPr>
        <w:t>personnes</w:t>
      </w:r>
      <w:r>
        <w:rPr>
          <w:spacing w:val="-3"/>
          <w:sz w:val="19"/>
        </w:rPr>
        <w:t xml:space="preserve"> </w:t>
      </w:r>
      <w:r>
        <w:rPr>
          <w:sz w:val="19"/>
        </w:rPr>
        <w:t>chargées</w:t>
      </w:r>
      <w:r>
        <w:rPr>
          <w:spacing w:val="-2"/>
          <w:sz w:val="19"/>
        </w:rPr>
        <w:t xml:space="preserve"> </w:t>
      </w:r>
      <w:r>
        <w:rPr>
          <w:sz w:val="19"/>
        </w:rPr>
        <w:t>de</w:t>
      </w:r>
      <w:r>
        <w:rPr>
          <w:spacing w:val="-3"/>
          <w:sz w:val="19"/>
        </w:rPr>
        <w:t xml:space="preserve"> </w:t>
      </w:r>
      <w:r>
        <w:rPr>
          <w:sz w:val="19"/>
        </w:rPr>
        <w:t>la</w:t>
      </w:r>
      <w:r>
        <w:rPr>
          <w:spacing w:val="-3"/>
          <w:sz w:val="19"/>
        </w:rPr>
        <w:t xml:space="preserve"> </w:t>
      </w:r>
      <w:r>
        <w:rPr>
          <w:sz w:val="19"/>
        </w:rPr>
        <w:t>gouvernance</w:t>
      </w:r>
      <w:r>
        <w:rPr>
          <w:spacing w:val="-2"/>
          <w:sz w:val="19"/>
        </w:rPr>
        <w:t xml:space="preserve"> </w:t>
      </w:r>
      <w:r>
        <w:rPr>
          <w:sz w:val="19"/>
        </w:rPr>
        <w:t>ou</w:t>
      </w:r>
      <w:r>
        <w:rPr>
          <w:spacing w:val="-2"/>
          <w:sz w:val="19"/>
        </w:rPr>
        <w:t xml:space="preserve"> </w:t>
      </w:r>
      <w:r>
        <w:rPr>
          <w:sz w:val="19"/>
        </w:rPr>
        <w:t>la</w:t>
      </w:r>
      <w:r>
        <w:rPr>
          <w:spacing w:val="-3"/>
          <w:sz w:val="19"/>
        </w:rPr>
        <w:t xml:space="preserve"> </w:t>
      </w:r>
      <w:r>
        <w:rPr>
          <w:sz w:val="19"/>
        </w:rPr>
        <w:t>partie</w:t>
      </w:r>
      <w:r>
        <w:rPr>
          <w:spacing w:val="-2"/>
          <w:sz w:val="19"/>
        </w:rPr>
        <w:t xml:space="preserve"> </w:t>
      </w:r>
      <w:r>
        <w:rPr>
          <w:sz w:val="19"/>
        </w:rPr>
        <w:t>engagée de cette décision et des raisons du retrait.</w:t>
      </w:r>
    </w:p>
    <w:p w14:paraId="2035A2F4" w14:textId="0C609B1A" w:rsidR="005835CD" w:rsidRDefault="005835CD" w:rsidP="005835CD">
      <w:pPr>
        <w:pStyle w:val="TableParagraph"/>
        <w:numPr>
          <w:ilvl w:val="0"/>
          <w:numId w:val="7"/>
        </w:numPr>
        <w:tabs>
          <w:tab w:val="left" w:pos="188"/>
        </w:tabs>
        <w:spacing w:before="14"/>
        <w:ind w:left="284" w:right="272" w:firstLine="0"/>
        <w:rPr>
          <w:sz w:val="19"/>
        </w:rPr>
      </w:pPr>
      <w:r w:rsidRPr="006A2A3E">
        <w:rPr>
          <w:sz w:val="19"/>
        </w:rPr>
        <w:t>Déterminer s'il existe une obligation professionnelle, légale ou réglementaire pour le cabinet de faire un rapport sur le retrait de la mission, ou à la fois de la mission et de la relation avec le client, ainsi que les raisons de ce retrait, aux autorités de régulation</w:t>
      </w:r>
      <w:r>
        <w:rPr>
          <w:sz w:val="19"/>
        </w:rPr>
        <w:t>.</w:t>
      </w:r>
    </w:p>
    <w:p w14:paraId="739361F5" w14:textId="44B91B7E" w:rsidR="005835CD" w:rsidRPr="006A2A3E" w:rsidRDefault="005835CD" w:rsidP="005835CD">
      <w:pPr>
        <w:pStyle w:val="TableParagraph"/>
        <w:tabs>
          <w:tab w:val="left" w:pos="188"/>
        </w:tabs>
        <w:spacing w:before="14"/>
        <w:ind w:left="284" w:right="272"/>
        <w:rPr>
          <w:sz w:val="19"/>
        </w:rPr>
      </w:pPr>
    </w:p>
    <w:p w14:paraId="7EA688FD" w14:textId="76AB5177" w:rsidR="005835CD" w:rsidRDefault="005835CD" w:rsidP="005835CD">
      <w:pPr>
        <w:pStyle w:val="TableParagraph"/>
        <w:spacing w:before="2" w:line="261" w:lineRule="auto"/>
        <w:ind w:left="44" w:right="144"/>
        <w:rPr>
          <w:sz w:val="19"/>
        </w:rPr>
      </w:pPr>
      <w:r>
        <w:rPr>
          <w:sz w:val="19"/>
        </w:rPr>
        <w:t xml:space="preserve">2. </w:t>
      </w:r>
      <w:r w:rsidRPr="005835CD">
        <w:rPr>
          <w:sz w:val="19"/>
          <w:u w:val="single"/>
        </w:rPr>
        <w:t>Circonstances où le cabinet est obligé d'accepter ou de poursuivre une mission ou n'est pas en mesure</w:t>
      </w:r>
      <w:r w:rsidRPr="005835CD">
        <w:rPr>
          <w:spacing w:val="-3"/>
          <w:sz w:val="19"/>
          <w:u w:val="single"/>
        </w:rPr>
        <w:t xml:space="preserve"> </w:t>
      </w:r>
      <w:r w:rsidRPr="005835CD">
        <w:rPr>
          <w:sz w:val="19"/>
          <w:u w:val="single"/>
        </w:rPr>
        <w:t>de</w:t>
      </w:r>
      <w:r w:rsidRPr="005835CD">
        <w:rPr>
          <w:spacing w:val="-3"/>
          <w:sz w:val="19"/>
          <w:u w:val="single"/>
        </w:rPr>
        <w:t xml:space="preserve"> </w:t>
      </w:r>
      <w:r w:rsidRPr="005835CD">
        <w:rPr>
          <w:sz w:val="19"/>
          <w:u w:val="single"/>
        </w:rPr>
        <w:t>se</w:t>
      </w:r>
      <w:r w:rsidRPr="005835CD">
        <w:rPr>
          <w:spacing w:val="-3"/>
          <w:sz w:val="19"/>
          <w:u w:val="single"/>
        </w:rPr>
        <w:t xml:space="preserve"> </w:t>
      </w:r>
      <w:r w:rsidRPr="005835CD">
        <w:rPr>
          <w:sz w:val="19"/>
          <w:u w:val="single"/>
        </w:rPr>
        <w:t>retirer</w:t>
      </w:r>
      <w:r w:rsidRPr="005835CD">
        <w:rPr>
          <w:spacing w:val="-2"/>
          <w:sz w:val="19"/>
          <w:u w:val="single"/>
        </w:rPr>
        <w:t xml:space="preserve"> </w:t>
      </w:r>
      <w:r w:rsidRPr="005835CD">
        <w:rPr>
          <w:sz w:val="19"/>
          <w:u w:val="single"/>
        </w:rPr>
        <w:t>d'une</w:t>
      </w:r>
      <w:r w:rsidRPr="005835CD">
        <w:rPr>
          <w:spacing w:val="-3"/>
          <w:sz w:val="19"/>
          <w:u w:val="single"/>
        </w:rPr>
        <w:t xml:space="preserve"> </w:t>
      </w:r>
      <w:r w:rsidRPr="005835CD">
        <w:rPr>
          <w:sz w:val="19"/>
          <w:u w:val="single"/>
        </w:rPr>
        <w:t>mission,</w:t>
      </w:r>
      <w:r w:rsidRPr="005835CD">
        <w:rPr>
          <w:spacing w:val="-3"/>
          <w:sz w:val="19"/>
          <w:u w:val="single"/>
        </w:rPr>
        <w:t xml:space="preserve"> </w:t>
      </w:r>
      <w:r w:rsidRPr="005835CD">
        <w:rPr>
          <w:sz w:val="19"/>
          <w:u w:val="single"/>
        </w:rPr>
        <w:t>et</w:t>
      </w:r>
      <w:r w:rsidRPr="005835CD">
        <w:rPr>
          <w:spacing w:val="-2"/>
          <w:sz w:val="19"/>
          <w:u w:val="single"/>
        </w:rPr>
        <w:t xml:space="preserve"> </w:t>
      </w:r>
      <w:r w:rsidRPr="005835CD">
        <w:rPr>
          <w:sz w:val="19"/>
          <w:u w:val="single"/>
        </w:rPr>
        <w:t>où</w:t>
      </w:r>
      <w:r w:rsidRPr="005835CD">
        <w:rPr>
          <w:spacing w:val="-2"/>
          <w:sz w:val="19"/>
          <w:u w:val="single"/>
        </w:rPr>
        <w:t xml:space="preserve"> </w:t>
      </w:r>
      <w:r w:rsidRPr="005835CD">
        <w:rPr>
          <w:sz w:val="19"/>
          <w:u w:val="single"/>
        </w:rPr>
        <w:t>le</w:t>
      </w:r>
      <w:r w:rsidRPr="005835CD">
        <w:rPr>
          <w:spacing w:val="-3"/>
          <w:sz w:val="19"/>
          <w:u w:val="single"/>
        </w:rPr>
        <w:t xml:space="preserve"> </w:t>
      </w:r>
      <w:r w:rsidRPr="005835CD">
        <w:rPr>
          <w:sz w:val="19"/>
          <w:u w:val="single"/>
        </w:rPr>
        <w:t>cabinet</w:t>
      </w:r>
      <w:r w:rsidRPr="005835CD">
        <w:rPr>
          <w:spacing w:val="-3"/>
          <w:sz w:val="19"/>
          <w:u w:val="single"/>
        </w:rPr>
        <w:t xml:space="preserve"> </w:t>
      </w:r>
      <w:r w:rsidRPr="005835CD">
        <w:rPr>
          <w:sz w:val="19"/>
          <w:u w:val="single"/>
        </w:rPr>
        <w:t>a</w:t>
      </w:r>
      <w:r w:rsidRPr="005835CD">
        <w:rPr>
          <w:spacing w:val="-3"/>
          <w:sz w:val="19"/>
          <w:u w:val="single"/>
        </w:rPr>
        <w:t xml:space="preserve"> </w:t>
      </w:r>
      <w:r w:rsidRPr="005835CD">
        <w:rPr>
          <w:sz w:val="19"/>
          <w:u w:val="single"/>
        </w:rPr>
        <w:t>connaissance</w:t>
      </w:r>
      <w:r w:rsidRPr="005835CD">
        <w:rPr>
          <w:spacing w:val="-3"/>
          <w:sz w:val="19"/>
          <w:u w:val="single"/>
        </w:rPr>
        <w:t xml:space="preserve"> </w:t>
      </w:r>
      <w:r w:rsidRPr="005835CD">
        <w:rPr>
          <w:sz w:val="19"/>
          <w:u w:val="single"/>
        </w:rPr>
        <w:t>d'informations</w:t>
      </w:r>
      <w:r w:rsidRPr="005835CD">
        <w:rPr>
          <w:spacing w:val="-3"/>
          <w:sz w:val="19"/>
          <w:u w:val="single"/>
        </w:rPr>
        <w:t xml:space="preserve"> </w:t>
      </w:r>
      <w:r w:rsidRPr="005835CD">
        <w:rPr>
          <w:sz w:val="19"/>
          <w:u w:val="single"/>
        </w:rPr>
        <w:t>qui</w:t>
      </w:r>
      <w:r w:rsidRPr="005835CD">
        <w:rPr>
          <w:spacing w:val="-3"/>
          <w:sz w:val="19"/>
          <w:u w:val="single"/>
        </w:rPr>
        <w:t xml:space="preserve"> </w:t>
      </w:r>
      <w:r w:rsidRPr="005835CD">
        <w:rPr>
          <w:sz w:val="19"/>
          <w:u w:val="single"/>
        </w:rPr>
        <w:t>l'auraient amené à refuser ou à interrompre la mission</w:t>
      </w:r>
      <w:r>
        <w:rPr>
          <w:sz w:val="19"/>
        </w:rPr>
        <w:t> :</w:t>
      </w:r>
    </w:p>
    <w:p w14:paraId="55E23DA8" w14:textId="77777777" w:rsidR="005835CD" w:rsidRDefault="005835CD" w:rsidP="005835CD">
      <w:pPr>
        <w:pStyle w:val="TableParagraph"/>
        <w:numPr>
          <w:ilvl w:val="0"/>
          <w:numId w:val="9"/>
        </w:numPr>
        <w:tabs>
          <w:tab w:val="left" w:pos="184"/>
        </w:tabs>
        <w:ind w:left="184" w:hanging="140"/>
        <w:rPr>
          <w:sz w:val="19"/>
        </w:rPr>
      </w:pPr>
      <w:r>
        <w:rPr>
          <w:sz w:val="19"/>
        </w:rPr>
        <w:t>Le</w:t>
      </w:r>
      <w:r>
        <w:rPr>
          <w:spacing w:val="-6"/>
          <w:sz w:val="19"/>
        </w:rPr>
        <w:t xml:space="preserve"> </w:t>
      </w:r>
      <w:r>
        <w:rPr>
          <w:sz w:val="19"/>
        </w:rPr>
        <w:t>cabinet</w:t>
      </w:r>
      <w:r>
        <w:rPr>
          <w:spacing w:val="-3"/>
          <w:sz w:val="19"/>
        </w:rPr>
        <w:t xml:space="preserve"> </w:t>
      </w:r>
      <w:r>
        <w:rPr>
          <w:sz w:val="19"/>
        </w:rPr>
        <w:t>prend</w:t>
      </w:r>
      <w:r>
        <w:rPr>
          <w:spacing w:val="-4"/>
          <w:sz w:val="19"/>
        </w:rPr>
        <w:t xml:space="preserve"> </w:t>
      </w:r>
      <w:r>
        <w:rPr>
          <w:sz w:val="19"/>
        </w:rPr>
        <w:t>en</w:t>
      </w:r>
      <w:r>
        <w:rPr>
          <w:spacing w:val="-2"/>
          <w:sz w:val="19"/>
        </w:rPr>
        <w:t xml:space="preserve"> </w:t>
      </w:r>
      <w:r>
        <w:rPr>
          <w:sz w:val="19"/>
        </w:rPr>
        <w:t>considération</w:t>
      </w:r>
      <w:r>
        <w:rPr>
          <w:spacing w:val="-4"/>
          <w:sz w:val="19"/>
        </w:rPr>
        <w:t xml:space="preserve"> </w:t>
      </w:r>
      <w:r>
        <w:rPr>
          <w:sz w:val="19"/>
        </w:rPr>
        <w:t>l'effet</w:t>
      </w:r>
      <w:r>
        <w:rPr>
          <w:spacing w:val="-2"/>
          <w:sz w:val="19"/>
        </w:rPr>
        <w:t xml:space="preserve"> </w:t>
      </w:r>
      <w:r>
        <w:rPr>
          <w:sz w:val="19"/>
        </w:rPr>
        <w:t>de</w:t>
      </w:r>
      <w:r>
        <w:rPr>
          <w:spacing w:val="-3"/>
          <w:sz w:val="19"/>
        </w:rPr>
        <w:t xml:space="preserve"> </w:t>
      </w:r>
      <w:r>
        <w:rPr>
          <w:sz w:val="19"/>
        </w:rPr>
        <w:t>l'information</w:t>
      </w:r>
      <w:r>
        <w:rPr>
          <w:spacing w:val="-3"/>
          <w:sz w:val="19"/>
        </w:rPr>
        <w:t xml:space="preserve"> </w:t>
      </w:r>
      <w:r>
        <w:rPr>
          <w:sz w:val="19"/>
        </w:rPr>
        <w:t>sur</w:t>
      </w:r>
      <w:r>
        <w:rPr>
          <w:spacing w:val="-3"/>
          <w:sz w:val="19"/>
        </w:rPr>
        <w:t xml:space="preserve"> </w:t>
      </w:r>
      <w:r>
        <w:rPr>
          <w:sz w:val="19"/>
        </w:rPr>
        <w:t>l'exécution</w:t>
      </w:r>
      <w:r>
        <w:rPr>
          <w:spacing w:val="-3"/>
          <w:sz w:val="19"/>
        </w:rPr>
        <w:t xml:space="preserve"> </w:t>
      </w:r>
      <w:r>
        <w:rPr>
          <w:sz w:val="19"/>
        </w:rPr>
        <w:t>de</w:t>
      </w:r>
      <w:r>
        <w:rPr>
          <w:spacing w:val="-3"/>
          <w:sz w:val="19"/>
        </w:rPr>
        <w:t xml:space="preserve"> </w:t>
      </w:r>
      <w:r>
        <w:rPr>
          <w:sz w:val="19"/>
        </w:rPr>
        <w:t>la</w:t>
      </w:r>
      <w:r>
        <w:rPr>
          <w:spacing w:val="-3"/>
          <w:sz w:val="19"/>
        </w:rPr>
        <w:t xml:space="preserve"> </w:t>
      </w:r>
      <w:r>
        <w:rPr>
          <w:spacing w:val="-2"/>
          <w:sz w:val="19"/>
        </w:rPr>
        <w:t>mission.</w:t>
      </w:r>
    </w:p>
    <w:p w14:paraId="636437A9" w14:textId="77777777" w:rsidR="005835CD" w:rsidRDefault="005835CD" w:rsidP="005835CD">
      <w:pPr>
        <w:pStyle w:val="TableParagraph"/>
        <w:numPr>
          <w:ilvl w:val="0"/>
          <w:numId w:val="9"/>
        </w:numPr>
        <w:tabs>
          <w:tab w:val="left" w:pos="184"/>
        </w:tabs>
        <w:spacing w:before="14" w:line="261" w:lineRule="auto"/>
        <w:ind w:left="44" w:right="352" w:firstLine="0"/>
        <w:rPr>
          <w:sz w:val="19"/>
        </w:rPr>
      </w:pPr>
      <w:r>
        <w:rPr>
          <w:sz w:val="19"/>
        </w:rPr>
        <w:t>Le cabinet communique l'information à l'associé responsable de la mission et lui demande d'accroître</w:t>
      </w:r>
      <w:r>
        <w:rPr>
          <w:spacing w:val="-3"/>
          <w:sz w:val="19"/>
        </w:rPr>
        <w:t xml:space="preserve"> </w:t>
      </w:r>
      <w:r>
        <w:rPr>
          <w:sz w:val="19"/>
        </w:rPr>
        <w:t>l'étendue</w:t>
      </w:r>
      <w:r>
        <w:rPr>
          <w:spacing w:val="-3"/>
          <w:sz w:val="19"/>
        </w:rPr>
        <w:t xml:space="preserve"> </w:t>
      </w:r>
      <w:r>
        <w:rPr>
          <w:sz w:val="19"/>
        </w:rPr>
        <w:t>et</w:t>
      </w:r>
      <w:r>
        <w:rPr>
          <w:spacing w:val="-2"/>
          <w:sz w:val="19"/>
        </w:rPr>
        <w:t xml:space="preserve"> </w:t>
      </w:r>
      <w:r>
        <w:rPr>
          <w:sz w:val="19"/>
        </w:rPr>
        <w:t>la</w:t>
      </w:r>
      <w:r>
        <w:rPr>
          <w:spacing w:val="-3"/>
          <w:sz w:val="19"/>
        </w:rPr>
        <w:t xml:space="preserve"> </w:t>
      </w:r>
      <w:r>
        <w:rPr>
          <w:sz w:val="19"/>
        </w:rPr>
        <w:t>fréquence</w:t>
      </w:r>
      <w:r>
        <w:rPr>
          <w:spacing w:val="-3"/>
          <w:sz w:val="19"/>
        </w:rPr>
        <w:t xml:space="preserve"> </w:t>
      </w:r>
      <w:r>
        <w:rPr>
          <w:sz w:val="19"/>
        </w:rPr>
        <w:t>de</w:t>
      </w:r>
      <w:r>
        <w:rPr>
          <w:spacing w:val="-3"/>
          <w:sz w:val="19"/>
        </w:rPr>
        <w:t xml:space="preserve"> </w:t>
      </w:r>
      <w:r>
        <w:rPr>
          <w:sz w:val="19"/>
        </w:rPr>
        <w:t>la</w:t>
      </w:r>
      <w:r>
        <w:rPr>
          <w:spacing w:val="-3"/>
          <w:sz w:val="19"/>
        </w:rPr>
        <w:t xml:space="preserve"> </w:t>
      </w:r>
      <w:r>
        <w:rPr>
          <w:sz w:val="19"/>
        </w:rPr>
        <w:t>direction</w:t>
      </w:r>
      <w:r>
        <w:rPr>
          <w:spacing w:val="-3"/>
          <w:sz w:val="19"/>
        </w:rPr>
        <w:t xml:space="preserve"> </w:t>
      </w:r>
      <w:r>
        <w:rPr>
          <w:sz w:val="19"/>
        </w:rPr>
        <w:t>et</w:t>
      </w:r>
      <w:r>
        <w:rPr>
          <w:spacing w:val="-2"/>
          <w:sz w:val="19"/>
        </w:rPr>
        <w:t xml:space="preserve"> </w:t>
      </w:r>
      <w:r>
        <w:rPr>
          <w:sz w:val="19"/>
        </w:rPr>
        <w:t>de</w:t>
      </w:r>
      <w:r>
        <w:rPr>
          <w:spacing w:val="-3"/>
          <w:sz w:val="19"/>
        </w:rPr>
        <w:t xml:space="preserve"> </w:t>
      </w:r>
      <w:r>
        <w:rPr>
          <w:sz w:val="19"/>
        </w:rPr>
        <w:t>la</w:t>
      </w:r>
      <w:r>
        <w:rPr>
          <w:spacing w:val="-3"/>
          <w:sz w:val="19"/>
        </w:rPr>
        <w:t xml:space="preserve"> </w:t>
      </w:r>
      <w:r>
        <w:rPr>
          <w:sz w:val="19"/>
        </w:rPr>
        <w:t>supervision</w:t>
      </w:r>
      <w:r>
        <w:rPr>
          <w:spacing w:val="-3"/>
          <w:sz w:val="19"/>
        </w:rPr>
        <w:t xml:space="preserve"> </w:t>
      </w:r>
      <w:r>
        <w:rPr>
          <w:sz w:val="19"/>
        </w:rPr>
        <w:t>des</w:t>
      </w:r>
      <w:r>
        <w:rPr>
          <w:spacing w:val="-2"/>
          <w:sz w:val="19"/>
        </w:rPr>
        <w:t xml:space="preserve"> </w:t>
      </w:r>
      <w:r>
        <w:rPr>
          <w:sz w:val="19"/>
        </w:rPr>
        <w:t>membres</w:t>
      </w:r>
      <w:r>
        <w:rPr>
          <w:spacing w:val="-2"/>
          <w:sz w:val="19"/>
        </w:rPr>
        <w:t xml:space="preserve"> </w:t>
      </w:r>
      <w:r>
        <w:rPr>
          <w:sz w:val="19"/>
        </w:rPr>
        <w:t>de</w:t>
      </w:r>
      <w:r>
        <w:rPr>
          <w:spacing w:val="-3"/>
          <w:sz w:val="19"/>
        </w:rPr>
        <w:t xml:space="preserve"> </w:t>
      </w:r>
      <w:r>
        <w:rPr>
          <w:sz w:val="19"/>
        </w:rPr>
        <w:t>l'équipe de mission et de la revue de leurs travaux.</w:t>
      </w:r>
    </w:p>
    <w:p w14:paraId="16B8423D" w14:textId="77777777" w:rsidR="005835CD" w:rsidRDefault="005835CD" w:rsidP="005835CD">
      <w:pPr>
        <w:pStyle w:val="TableParagraph"/>
        <w:numPr>
          <w:ilvl w:val="0"/>
          <w:numId w:val="9"/>
        </w:numPr>
        <w:tabs>
          <w:tab w:val="left" w:pos="184"/>
        </w:tabs>
        <w:spacing w:before="2"/>
        <w:ind w:left="184" w:hanging="140"/>
        <w:rPr>
          <w:sz w:val="19"/>
        </w:rPr>
      </w:pPr>
      <w:r>
        <w:rPr>
          <w:sz w:val="19"/>
        </w:rPr>
        <w:t>Le</w:t>
      </w:r>
      <w:r>
        <w:rPr>
          <w:spacing w:val="-3"/>
          <w:sz w:val="19"/>
        </w:rPr>
        <w:t xml:space="preserve"> </w:t>
      </w:r>
      <w:r>
        <w:rPr>
          <w:sz w:val="19"/>
        </w:rPr>
        <w:t>cabinet</w:t>
      </w:r>
      <w:r>
        <w:rPr>
          <w:spacing w:val="-3"/>
          <w:sz w:val="19"/>
        </w:rPr>
        <w:t xml:space="preserve"> </w:t>
      </w:r>
      <w:r>
        <w:rPr>
          <w:sz w:val="19"/>
        </w:rPr>
        <w:t>affecte</w:t>
      </w:r>
      <w:r>
        <w:rPr>
          <w:spacing w:val="-3"/>
          <w:sz w:val="19"/>
        </w:rPr>
        <w:t xml:space="preserve"> </w:t>
      </w:r>
      <w:r>
        <w:rPr>
          <w:sz w:val="19"/>
        </w:rPr>
        <w:t>du</w:t>
      </w:r>
      <w:r>
        <w:rPr>
          <w:spacing w:val="-3"/>
          <w:sz w:val="19"/>
        </w:rPr>
        <w:t xml:space="preserve"> </w:t>
      </w:r>
      <w:r>
        <w:rPr>
          <w:sz w:val="19"/>
        </w:rPr>
        <w:t>personnel</w:t>
      </w:r>
      <w:r>
        <w:rPr>
          <w:spacing w:val="-1"/>
          <w:sz w:val="19"/>
        </w:rPr>
        <w:t xml:space="preserve"> </w:t>
      </w:r>
      <w:r>
        <w:rPr>
          <w:sz w:val="19"/>
        </w:rPr>
        <w:t>plus</w:t>
      </w:r>
      <w:r>
        <w:rPr>
          <w:spacing w:val="-2"/>
          <w:sz w:val="19"/>
        </w:rPr>
        <w:t xml:space="preserve"> </w:t>
      </w:r>
      <w:r>
        <w:rPr>
          <w:sz w:val="19"/>
        </w:rPr>
        <w:t>expérimenté</w:t>
      </w:r>
      <w:r>
        <w:rPr>
          <w:spacing w:val="-2"/>
          <w:sz w:val="19"/>
        </w:rPr>
        <w:t xml:space="preserve"> </w:t>
      </w:r>
      <w:r>
        <w:rPr>
          <w:sz w:val="19"/>
        </w:rPr>
        <w:t>à</w:t>
      </w:r>
      <w:r>
        <w:rPr>
          <w:spacing w:val="-3"/>
          <w:sz w:val="19"/>
        </w:rPr>
        <w:t xml:space="preserve"> </w:t>
      </w:r>
      <w:r>
        <w:rPr>
          <w:sz w:val="19"/>
        </w:rPr>
        <w:t>la</w:t>
      </w:r>
      <w:r>
        <w:rPr>
          <w:spacing w:val="-2"/>
          <w:sz w:val="19"/>
        </w:rPr>
        <w:t xml:space="preserve"> mission.</w:t>
      </w:r>
    </w:p>
    <w:p w14:paraId="35D1CA98" w14:textId="77777777" w:rsidR="005835CD" w:rsidRPr="00C77871" w:rsidRDefault="005835CD" w:rsidP="005835CD">
      <w:pPr>
        <w:pStyle w:val="TableParagraph"/>
        <w:numPr>
          <w:ilvl w:val="0"/>
          <w:numId w:val="9"/>
        </w:numPr>
        <w:tabs>
          <w:tab w:val="left" w:pos="184"/>
        </w:tabs>
        <w:spacing w:before="7" w:line="228" w:lineRule="exact"/>
        <w:ind w:left="184" w:hanging="140"/>
        <w:rPr>
          <w:sz w:val="19"/>
        </w:rPr>
      </w:pPr>
      <w:r>
        <w:rPr>
          <w:sz w:val="19"/>
        </w:rPr>
        <w:t>Le</w:t>
      </w:r>
      <w:r>
        <w:rPr>
          <w:spacing w:val="-5"/>
          <w:sz w:val="19"/>
        </w:rPr>
        <w:t xml:space="preserve"> </w:t>
      </w:r>
      <w:r>
        <w:rPr>
          <w:sz w:val="19"/>
        </w:rPr>
        <w:t>cabinet</w:t>
      </w:r>
      <w:r>
        <w:rPr>
          <w:spacing w:val="-2"/>
          <w:sz w:val="19"/>
        </w:rPr>
        <w:t xml:space="preserve"> </w:t>
      </w:r>
      <w:r>
        <w:rPr>
          <w:sz w:val="19"/>
        </w:rPr>
        <w:t>détermine</w:t>
      </w:r>
      <w:r>
        <w:rPr>
          <w:spacing w:val="-2"/>
          <w:sz w:val="19"/>
        </w:rPr>
        <w:t xml:space="preserve"> </w:t>
      </w:r>
      <w:r>
        <w:rPr>
          <w:sz w:val="19"/>
        </w:rPr>
        <w:t>qu'une</w:t>
      </w:r>
      <w:r>
        <w:rPr>
          <w:spacing w:val="-2"/>
          <w:sz w:val="19"/>
        </w:rPr>
        <w:t xml:space="preserve"> </w:t>
      </w:r>
      <w:r>
        <w:rPr>
          <w:sz w:val="19"/>
        </w:rPr>
        <w:t>revue</w:t>
      </w:r>
      <w:r>
        <w:rPr>
          <w:spacing w:val="-2"/>
          <w:sz w:val="19"/>
        </w:rPr>
        <w:t xml:space="preserve"> </w:t>
      </w:r>
      <w:r>
        <w:rPr>
          <w:sz w:val="19"/>
        </w:rPr>
        <w:t>de</w:t>
      </w:r>
      <w:r>
        <w:rPr>
          <w:spacing w:val="-2"/>
          <w:sz w:val="19"/>
        </w:rPr>
        <w:t xml:space="preserve"> </w:t>
      </w:r>
      <w:r>
        <w:rPr>
          <w:sz w:val="19"/>
        </w:rPr>
        <w:t>la</w:t>
      </w:r>
      <w:r>
        <w:rPr>
          <w:spacing w:val="-2"/>
          <w:sz w:val="19"/>
        </w:rPr>
        <w:t xml:space="preserve"> </w:t>
      </w:r>
      <w:r>
        <w:rPr>
          <w:sz w:val="19"/>
        </w:rPr>
        <w:t>qualité</w:t>
      </w:r>
      <w:r>
        <w:rPr>
          <w:spacing w:val="-2"/>
          <w:sz w:val="19"/>
        </w:rPr>
        <w:t xml:space="preserve"> </w:t>
      </w:r>
      <w:r>
        <w:rPr>
          <w:sz w:val="19"/>
        </w:rPr>
        <w:t>de</w:t>
      </w:r>
      <w:r>
        <w:rPr>
          <w:spacing w:val="-3"/>
          <w:sz w:val="19"/>
        </w:rPr>
        <w:t xml:space="preserve"> </w:t>
      </w:r>
      <w:r>
        <w:rPr>
          <w:sz w:val="19"/>
        </w:rPr>
        <w:t>la</w:t>
      </w:r>
      <w:r>
        <w:rPr>
          <w:spacing w:val="-2"/>
          <w:sz w:val="19"/>
        </w:rPr>
        <w:t xml:space="preserve"> </w:t>
      </w:r>
      <w:r>
        <w:rPr>
          <w:sz w:val="19"/>
        </w:rPr>
        <w:t>mission</w:t>
      </w:r>
      <w:r>
        <w:rPr>
          <w:spacing w:val="-1"/>
          <w:sz w:val="19"/>
        </w:rPr>
        <w:t xml:space="preserve"> </w:t>
      </w:r>
      <w:r>
        <w:rPr>
          <w:sz w:val="19"/>
        </w:rPr>
        <w:t>doit</w:t>
      </w:r>
      <w:r>
        <w:rPr>
          <w:spacing w:val="-1"/>
          <w:sz w:val="19"/>
        </w:rPr>
        <w:t xml:space="preserve"> </w:t>
      </w:r>
      <w:r>
        <w:rPr>
          <w:sz w:val="19"/>
        </w:rPr>
        <w:t>être</w:t>
      </w:r>
      <w:r>
        <w:rPr>
          <w:spacing w:val="-1"/>
          <w:sz w:val="19"/>
        </w:rPr>
        <w:t xml:space="preserve"> </w:t>
      </w:r>
      <w:r>
        <w:rPr>
          <w:spacing w:val="-2"/>
          <w:sz w:val="19"/>
        </w:rPr>
        <w:t>effectuée.</w:t>
      </w:r>
    </w:p>
    <w:p w14:paraId="372C3959" w14:textId="77777777" w:rsidR="00BE013D" w:rsidRPr="005835CD" w:rsidRDefault="00BE013D" w:rsidP="00BE013D">
      <w:pPr>
        <w:tabs>
          <w:tab w:val="left" w:pos="1890"/>
        </w:tabs>
        <w:rPr>
          <w:lang w:val="fr-FR"/>
        </w:rPr>
      </w:pPr>
    </w:p>
    <w:p w14:paraId="564DD19A" w14:textId="77777777" w:rsidR="00BE013D" w:rsidRDefault="00BE013D" w:rsidP="00BE013D">
      <w:pPr>
        <w:tabs>
          <w:tab w:val="left" w:pos="1890"/>
        </w:tabs>
      </w:pPr>
    </w:p>
    <w:p w14:paraId="0EAA1CA1" w14:textId="7D8DE842" w:rsidR="00BE013D" w:rsidRPr="00E1182A" w:rsidRDefault="00BE013D" w:rsidP="00E1182A">
      <w:pPr>
        <w:tabs>
          <w:tab w:val="left" w:pos="1890"/>
        </w:tabs>
        <w:rPr>
          <w:lang w:val="fr-FR"/>
        </w:rPr>
      </w:pPr>
    </w:p>
    <w:sectPr w:rsidR="00BE013D" w:rsidRPr="00E1182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B2AAE" w14:textId="77777777" w:rsidR="00EC6A04" w:rsidRDefault="00EC6A04" w:rsidP="00BE013D">
      <w:pPr>
        <w:spacing w:after="0" w:line="240" w:lineRule="auto"/>
      </w:pPr>
      <w:r>
        <w:separator/>
      </w:r>
    </w:p>
  </w:endnote>
  <w:endnote w:type="continuationSeparator" w:id="0">
    <w:p w14:paraId="7A0A2316" w14:textId="77777777" w:rsidR="00EC6A04" w:rsidRDefault="00EC6A04" w:rsidP="00BE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4DB68" w14:textId="77777777" w:rsidR="00EC6A04" w:rsidRDefault="00EC6A04" w:rsidP="00BE013D">
      <w:pPr>
        <w:spacing w:after="0" w:line="240" w:lineRule="auto"/>
      </w:pPr>
      <w:r>
        <w:separator/>
      </w:r>
    </w:p>
  </w:footnote>
  <w:footnote w:type="continuationSeparator" w:id="0">
    <w:p w14:paraId="31AAE678" w14:textId="77777777" w:rsidR="00EC6A04" w:rsidRDefault="00EC6A04" w:rsidP="00BE0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58E19" w14:textId="77777777" w:rsidR="00510A2B" w:rsidRDefault="00510A2B">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D33F3"/>
    <w:multiLevelType w:val="hybridMultilevel"/>
    <w:tmpl w:val="5E66C49E"/>
    <w:lvl w:ilvl="0" w:tplc="732A8900">
      <w:start w:val="1"/>
      <w:numFmt w:val="decimal"/>
      <w:lvlText w:val="%1."/>
      <w:lvlJc w:val="left"/>
      <w:pPr>
        <w:ind w:left="38" w:hanging="182"/>
      </w:pPr>
      <w:rPr>
        <w:rFonts w:ascii="Calibri" w:eastAsia="Calibri" w:hAnsi="Calibri" w:cs="Calibri" w:hint="default"/>
        <w:b w:val="0"/>
        <w:bCs w:val="0"/>
        <w:i w:val="0"/>
        <w:iCs w:val="0"/>
        <w:w w:val="101"/>
        <w:sz w:val="18"/>
        <w:szCs w:val="18"/>
        <w:lang w:val="fr-FR" w:eastAsia="en-US" w:bidi="ar-SA"/>
      </w:rPr>
    </w:lvl>
    <w:lvl w:ilvl="1" w:tplc="4C1646D0">
      <w:numFmt w:val="bullet"/>
      <w:lvlText w:val="•"/>
      <w:lvlJc w:val="left"/>
      <w:pPr>
        <w:ind w:left="788" w:hanging="182"/>
      </w:pPr>
      <w:rPr>
        <w:rFonts w:hint="default"/>
        <w:lang w:val="fr-FR" w:eastAsia="en-US" w:bidi="ar-SA"/>
      </w:rPr>
    </w:lvl>
    <w:lvl w:ilvl="2" w:tplc="0B74D12C">
      <w:numFmt w:val="bullet"/>
      <w:lvlText w:val="•"/>
      <w:lvlJc w:val="left"/>
      <w:pPr>
        <w:ind w:left="1536" w:hanging="182"/>
      </w:pPr>
      <w:rPr>
        <w:rFonts w:hint="default"/>
        <w:lang w:val="fr-FR" w:eastAsia="en-US" w:bidi="ar-SA"/>
      </w:rPr>
    </w:lvl>
    <w:lvl w:ilvl="3" w:tplc="42AE647A">
      <w:numFmt w:val="bullet"/>
      <w:lvlText w:val="•"/>
      <w:lvlJc w:val="left"/>
      <w:pPr>
        <w:ind w:left="2284" w:hanging="182"/>
      </w:pPr>
      <w:rPr>
        <w:rFonts w:hint="default"/>
        <w:lang w:val="fr-FR" w:eastAsia="en-US" w:bidi="ar-SA"/>
      </w:rPr>
    </w:lvl>
    <w:lvl w:ilvl="4" w:tplc="0B5ACD2E">
      <w:numFmt w:val="bullet"/>
      <w:lvlText w:val="•"/>
      <w:lvlJc w:val="left"/>
      <w:pPr>
        <w:ind w:left="3032" w:hanging="182"/>
      </w:pPr>
      <w:rPr>
        <w:rFonts w:hint="default"/>
        <w:lang w:val="fr-FR" w:eastAsia="en-US" w:bidi="ar-SA"/>
      </w:rPr>
    </w:lvl>
    <w:lvl w:ilvl="5" w:tplc="13D8B4A6">
      <w:numFmt w:val="bullet"/>
      <w:lvlText w:val="•"/>
      <w:lvlJc w:val="left"/>
      <w:pPr>
        <w:ind w:left="3780" w:hanging="182"/>
      </w:pPr>
      <w:rPr>
        <w:rFonts w:hint="default"/>
        <w:lang w:val="fr-FR" w:eastAsia="en-US" w:bidi="ar-SA"/>
      </w:rPr>
    </w:lvl>
    <w:lvl w:ilvl="6" w:tplc="EAFC61F2">
      <w:numFmt w:val="bullet"/>
      <w:lvlText w:val="•"/>
      <w:lvlJc w:val="left"/>
      <w:pPr>
        <w:ind w:left="4528" w:hanging="182"/>
      </w:pPr>
      <w:rPr>
        <w:rFonts w:hint="default"/>
        <w:lang w:val="fr-FR" w:eastAsia="en-US" w:bidi="ar-SA"/>
      </w:rPr>
    </w:lvl>
    <w:lvl w:ilvl="7" w:tplc="148A4AE6">
      <w:numFmt w:val="bullet"/>
      <w:lvlText w:val="•"/>
      <w:lvlJc w:val="left"/>
      <w:pPr>
        <w:ind w:left="5276" w:hanging="182"/>
      </w:pPr>
      <w:rPr>
        <w:rFonts w:hint="default"/>
        <w:lang w:val="fr-FR" w:eastAsia="en-US" w:bidi="ar-SA"/>
      </w:rPr>
    </w:lvl>
    <w:lvl w:ilvl="8" w:tplc="D8001724">
      <w:numFmt w:val="bullet"/>
      <w:lvlText w:val="•"/>
      <w:lvlJc w:val="left"/>
      <w:pPr>
        <w:ind w:left="6024" w:hanging="182"/>
      </w:pPr>
      <w:rPr>
        <w:rFonts w:hint="default"/>
        <w:lang w:val="fr-FR" w:eastAsia="en-US" w:bidi="ar-SA"/>
      </w:rPr>
    </w:lvl>
  </w:abstractNum>
  <w:abstractNum w:abstractNumId="1" w15:restartNumberingAfterBreak="0">
    <w:nsid w:val="227066C0"/>
    <w:multiLevelType w:val="hybridMultilevel"/>
    <w:tmpl w:val="66928964"/>
    <w:lvl w:ilvl="0" w:tplc="37507756">
      <w:numFmt w:val="bullet"/>
      <w:lvlText w:val="o"/>
      <w:lvlJc w:val="left"/>
      <w:pPr>
        <w:ind w:left="44" w:hanging="145"/>
      </w:pPr>
      <w:rPr>
        <w:rFonts w:ascii="Calibri" w:eastAsia="Calibri" w:hAnsi="Calibri" w:cs="Calibri" w:hint="default"/>
        <w:b w:val="0"/>
        <w:bCs w:val="0"/>
        <w:i w:val="0"/>
        <w:iCs w:val="0"/>
        <w:w w:val="101"/>
        <w:sz w:val="19"/>
        <w:szCs w:val="19"/>
        <w:lang w:val="fr-FR" w:eastAsia="en-US" w:bidi="ar-SA"/>
      </w:rPr>
    </w:lvl>
    <w:lvl w:ilvl="1" w:tplc="97B4517C">
      <w:numFmt w:val="bullet"/>
      <w:lvlText w:val="•"/>
      <w:lvlJc w:val="left"/>
      <w:pPr>
        <w:ind w:left="824" w:hanging="145"/>
      </w:pPr>
      <w:rPr>
        <w:rFonts w:hint="default"/>
        <w:lang w:val="fr-FR" w:eastAsia="en-US" w:bidi="ar-SA"/>
      </w:rPr>
    </w:lvl>
    <w:lvl w:ilvl="2" w:tplc="66E2574C">
      <w:numFmt w:val="bullet"/>
      <w:lvlText w:val="•"/>
      <w:lvlJc w:val="left"/>
      <w:pPr>
        <w:ind w:left="1609" w:hanging="145"/>
      </w:pPr>
      <w:rPr>
        <w:rFonts w:hint="default"/>
        <w:lang w:val="fr-FR" w:eastAsia="en-US" w:bidi="ar-SA"/>
      </w:rPr>
    </w:lvl>
    <w:lvl w:ilvl="3" w:tplc="5296CD2E">
      <w:numFmt w:val="bullet"/>
      <w:lvlText w:val="•"/>
      <w:lvlJc w:val="left"/>
      <w:pPr>
        <w:ind w:left="2393" w:hanging="145"/>
      </w:pPr>
      <w:rPr>
        <w:rFonts w:hint="default"/>
        <w:lang w:val="fr-FR" w:eastAsia="en-US" w:bidi="ar-SA"/>
      </w:rPr>
    </w:lvl>
    <w:lvl w:ilvl="4" w:tplc="EDDCD43A">
      <w:numFmt w:val="bullet"/>
      <w:lvlText w:val="•"/>
      <w:lvlJc w:val="left"/>
      <w:pPr>
        <w:ind w:left="3178" w:hanging="145"/>
      </w:pPr>
      <w:rPr>
        <w:rFonts w:hint="default"/>
        <w:lang w:val="fr-FR" w:eastAsia="en-US" w:bidi="ar-SA"/>
      </w:rPr>
    </w:lvl>
    <w:lvl w:ilvl="5" w:tplc="37121E70">
      <w:numFmt w:val="bullet"/>
      <w:lvlText w:val="•"/>
      <w:lvlJc w:val="left"/>
      <w:pPr>
        <w:ind w:left="3962" w:hanging="145"/>
      </w:pPr>
      <w:rPr>
        <w:rFonts w:hint="default"/>
        <w:lang w:val="fr-FR" w:eastAsia="en-US" w:bidi="ar-SA"/>
      </w:rPr>
    </w:lvl>
    <w:lvl w:ilvl="6" w:tplc="F7A2829C">
      <w:numFmt w:val="bullet"/>
      <w:lvlText w:val="•"/>
      <w:lvlJc w:val="left"/>
      <w:pPr>
        <w:ind w:left="4747" w:hanging="145"/>
      </w:pPr>
      <w:rPr>
        <w:rFonts w:hint="default"/>
        <w:lang w:val="fr-FR" w:eastAsia="en-US" w:bidi="ar-SA"/>
      </w:rPr>
    </w:lvl>
    <w:lvl w:ilvl="7" w:tplc="FD7883E0">
      <w:numFmt w:val="bullet"/>
      <w:lvlText w:val="•"/>
      <w:lvlJc w:val="left"/>
      <w:pPr>
        <w:ind w:left="5531" w:hanging="145"/>
      </w:pPr>
      <w:rPr>
        <w:rFonts w:hint="default"/>
        <w:lang w:val="fr-FR" w:eastAsia="en-US" w:bidi="ar-SA"/>
      </w:rPr>
    </w:lvl>
    <w:lvl w:ilvl="8" w:tplc="C450D076">
      <w:numFmt w:val="bullet"/>
      <w:lvlText w:val="•"/>
      <w:lvlJc w:val="left"/>
      <w:pPr>
        <w:ind w:left="6316" w:hanging="145"/>
      </w:pPr>
      <w:rPr>
        <w:rFonts w:hint="default"/>
        <w:lang w:val="fr-FR" w:eastAsia="en-US" w:bidi="ar-SA"/>
      </w:rPr>
    </w:lvl>
  </w:abstractNum>
  <w:abstractNum w:abstractNumId="2" w15:restartNumberingAfterBreak="0">
    <w:nsid w:val="2D5F577C"/>
    <w:multiLevelType w:val="hybridMultilevel"/>
    <w:tmpl w:val="E04A0D2A"/>
    <w:lvl w:ilvl="0" w:tplc="55F2B262">
      <w:numFmt w:val="bullet"/>
      <w:lvlText w:val="•"/>
      <w:lvlJc w:val="left"/>
      <w:pPr>
        <w:ind w:left="45" w:hanging="139"/>
      </w:pPr>
      <w:rPr>
        <w:rFonts w:ascii="Calibri" w:eastAsia="Calibri" w:hAnsi="Calibri" w:cs="Calibri" w:hint="default"/>
        <w:b w:val="0"/>
        <w:bCs w:val="0"/>
        <w:i w:val="0"/>
        <w:iCs w:val="0"/>
        <w:w w:val="101"/>
        <w:sz w:val="19"/>
        <w:szCs w:val="19"/>
        <w:lang w:val="fr-FR" w:eastAsia="en-US" w:bidi="ar-SA"/>
      </w:rPr>
    </w:lvl>
    <w:lvl w:ilvl="1" w:tplc="E8884D84">
      <w:numFmt w:val="bullet"/>
      <w:lvlText w:val="•"/>
      <w:lvlJc w:val="left"/>
      <w:pPr>
        <w:ind w:left="824" w:hanging="139"/>
      </w:pPr>
      <w:rPr>
        <w:rFonts w:hint="default"/>
        <w:lang w:val="fr-FR" w:eastAsia="en-US" w:bidi="ar-SA"/>
      </w:rPr>
    </w:lvl>
    <w:lvl w:ilvl="2" w:tplc="0FB62464">
      <w:numFmt w:val="bullet"/>
      <w:lvlText w:val="•"/>
      <w:lvlJc w:val="left"/>
      <w:pPr>
        <w:ind w:left="1609" w:hanging="139"/>
      </w:pPr>
      <w:rPr>
        <w:rFonts w:hint="default"/>
        <w:lang w:val="fr-FR" w:eastAsia="en-US" w:bidi="ar-SA"/>
      </w:rPr>
    </w:lvl>
    <w:lvl w:ilvl="3" w:tplc="7A3E41B8">
      <w:numFmt w:val="bullet"/>
      <w:lvlText w:val="•"/>
      <w:lvlJc w:val="left"/>
      <w:pPr>
        <w:ind w:left="2393" w:hanging="139"/>
      </w:pPr>
      <w:rPr>
        <w:rFonts w:hint="default"/>
        <w:lang w:val="fr-FR" w:eastAsia="en-US" w:bidi="ar-SA"/>
      </w:rPr>
    </w:lvl>
    <w:lvl w:ilvl="4" w:tplc="911EA438">
      <w:numFmt w:val="bullet"/>
      <w:lvlText w:val="•"/>
      <w:lvlJc w:val="left"/>
      <w:pPr>
        <w:ind w:left="3178" w:hanging="139"/>
      </w:pPr>
      <w:rPr>
        <w:rFonts w:hint="default"/>
        <w:lang w:val="fr-FR" w:eastAsia="en-US" w:bidi="ar-SA"/>
      </w:rPr>
    </w:lvl>
    <w:lvl w:ilvl="5" w:tplc="901ADEF8">
      <w:numFmt w:val="bullet"/>
      <w:lvlText w:val="•"/>
      <w:lvlJc w:val="left"/>
      <w:pPr>
        <w:ind w:left="3962" w:hanging="139"/>
      </w:pPr>
      <w:rPr>
        <w:rFonts w:hint="default"/>
        <w:lang w:val="fr-FR" w:eastAsia="en-US" w:bidi="ar-SA"/>
      </w:rPr>
    </w:lvl>
    <w:lvl w:ilvl="6" w:tplc="9230BD02">
      <w:numFmt w:val="bullet"/>
      <w:lvlText w:val="•"/>
      <w:lvlJc w:val="left"/>
      <w:pPr>
        <w:ind w:left="4747" w:hanging="139"/>
      </w:pPr>
      <w:rPr>
        <w:rFonts w:hint="default"/>
        <w:lang w:val="fr-FR" w:eastAsia="en-US" w:bidi="ar-SA"/>
      </w:rPr>
    </w:lvl>
    <w:lvl w:ilvl="7" w:tplc="8FF66604">
      <w:numFmt w:val="bullet"/>
      <w:lvlText w:val="•"/>
      <w:lvlJc w:val="left"/>
      <w:pPr>
        <w:ind w:left="5531" w:hanging="139"/>
      </w:pPr>
      <w:rPr>
        <w:rFonts w:hint="default"/>
        <w:lang w:val="fr-FR" w:eastAsia="en-US" w:bidi="ar-SA"/>
      </w:rPr>
    </w:lvl>
    <w:lvl w:ilvl="8" w:tplc="2AC40D40">
      <w:numFmt w:val="bullet"/>
      <w:lvlText w:val="•"/>
      <w:lvlJc w:val="left"/>
      <w:pPr>
        <w:ind w:left="6316" w:hanging="139"/>
      </w:pPr>
      <w:rPr>
        <w:rFonts w:hint="default"/>
        <w:lang w:val="fr-FR" w:eastAsia="en-US" w:bidi="ar-SA"/>
      </w:rPr>
    </w:lvl>
  </w:abstractNum>
  <w:abstractNum w:abstractNumId="3" w15:restartNumberingAfterBreak="0">
    <w:nsid w:val="2D641934"/>
    <w:multiLevelType w:val="hybridMultilevel"/>
    <w:tmpl w:val="8252E87A"/>
    <w:lvl w:ilvl="0" w:tplc="9BD4A4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1666FA"/>
    <w:multiLevelType w:val="hybridMultilevel"/>
    <w:tmpl w:val="B6F0B51A"/>
    <w:lvl w:ilvl="0" w:tplc="30B4B982">
      <w:numFmt w:val="bullet"/>
      <w:lvlText w:val="•"/>
      <w:lvlJc w:val="left"/>
      <w:pPr>
        <w:ind w:left="38" w:hanging="134"/>
      </w:pPr>
      <w:rPr>
        <w:rFonts w:ascii="Calibri" w:eastAsia="Calibri" w:hAnsi="Calibri" w:cs="Calibri" w:hint="default"/>
        <w:b w:val="0"/>
        <w:bCs w:val="0"/>
        <w:i w:val="0"/>
        <w:iCs w:val="0"/>
        <w:w w:val="101"/>
        <w:sz w:val="18"/>
        <w:szCs w:val="18"/>
        <w:lang w:val="fr-FR" w:eastAsia="en-US" w:bidi="ar-SA"/>
      </w:rPr>
    </w:lvl>
    <w:lvl w:ilvl="1" w:tplc="1E68016E">
      <w:numFmt w:val="bullet"/>
      <w:lvlText w:val="•"/>
      <w:lvlJc w:val="left"/>
      <w:pPr>
        <w:ind w:left="788" w:hanging="134"/>
      </w:pPr>
      <w:rPr>
        <w:rFonts w:hint="default"/>
        <w:lang w:val="fr-FR" w:eastAsia="en-US" w:bidi="ar-SA"/>
      </w:rPr>
    </w:lvl>
    <w:lvl w:ilvl="2" w:tplc="35BA8934">
      <w:numFmt w:val="bullet"/>
      <w:lvlText w:val="•"/>
      <w:lvlJc w:val="left"/>
      <w:pPr>
        <w:ind w:left="1536" w:hanging="134"/>
      </w:pPr>
      <w:rPr>
        <w:rFonts w:hint="default"/>
        <w:lang w:val="fr-FR" w:eastAsia="en-US" w:bidi="ar-SA"/>
      </w:rPr>
    </w:lvl>
    <w:lvl w:ilvl="3" w:tplc="1E3C4E72">
      <w:numFmt w:val="bullet"/>
      <w:lvlText w:val="•"/>
      <w:lvlJc w:val="left"/>
      <w:pPr>
        <w:ind w:left="2284" w:hanging="134"/>
      </w:pPr>
      <w:rPr>
        <w:rFonts w:hint="default"/>
        <w:lang w:val="fr-FR" w:eastAsia="en-US" w:bidi="ar-SA"/>
      </w:rPr>
    </w:lvl>
    <w:lvl w:ilvl="4" w:tplc="EE4EA688">
      <w:numFmt w:val="bullet"/>
      <w:lvlText w:val="•"/>
      <w:lvlJc w:val="left"/>
      <w:pPr>
        <w:ind w:left="3032" w:hanging="134"/>
      </w:pPr>
      <w:rPr>
        <w:rFonts w:hint="default"/>
        <w:lang w:val="fr-FR" w:eastAsia="en-US" w:bidi="ar-SA"/>
      </w:rPr>
    </w:lvl>
    <w:lvl w:ilvl="5" w:tplc="4FFE3320">
      <w:numFmt w:val="bullet"/>
      <w:lvlText w:val="•"/>
      <w:lvlJc w:val="left"/>
      <w:pPr>
        <w:ind w:left="3780" w:hanging="134"/>
      </w:pPr>
      <w:rPr>
        <w:rFonts w:hint="default"/>
        <w:lang w:val="fr-FR" w:eastAsia="en-US" w:bidi="ar-SA"/>
      </w:rPr>
    </w:lvl>
    <w:lvl w:ilvl="6" w:tplc="D54077EC">
      <w:numFmt w:val="bullet"/>
      <w:lvlText w:val="•"/>
      <w:lvlJc w:val="left"/>
      <w:pPr>
        <w:ind w:left="4528" w:hanging="134"/>
      </w:pPr>
      <w:rPr>
        <w:rFonts w:hint="default"/>
        <w:lang w:val="fr-FR" w:eastAsia="en-US" w:bidi="ar-SA"/>
      </w:rPr>
    </w:lvl>
    <w:lvl w:ilvl="7" w:tplc="FB9C282E">
      <w:numFmt w:val="bullet"/>
      <w:lvlText w:val="•"/>
      <w:lvlJc w:val="left"/>
      <w:pPr>
        <w:ind w:left="5276" w:hanging="134"/>
      </w:pPr>
      <w:rPr>
        <w:rFonts w:hint="default"/>
        <w:lang w:val="fr-FR" w:eastAsia="en-US" w:bidi="ar-SA"/>
      </w:rPr>
    </w:lvl>
    <w:lvl w:ilvl="8" w:tplc="B3B0D468">
      <w:numFmt w:val="bullet"/>
      <w:lvlText w:val="•"/>
      <w:lvlJc w:val="left"/>
      <w:pPr>
        <w:ind w:left="6024" w:hanging="134"/>
      </w:pPr>
      <w:rPr>
        <w:rFonts w:hint="default"/>
        <w:lang w:val="fr-FR" w:eastAsia="en-US" w:bidi="ar-SA"/>
      </w:rPr>
    </w:lvl>
  </w:abstractNum>
  <w:abstractNum w:abstractNumId="5" w15:restartNumberingAfterBreak="0">
    <w:nsid w:val="586A1EB9"/>
    <w:multiLevelType w:val="hybridMultilevel"/>
    <w:tmpl w:val="9518604E"/>
    <w:lvl w:ilvl="0" w:tplc="0DEEE632">
      <w:numFmt w:val="bullet"/>
      <w:lvlText w:val="•"/>
      <w:lvlJc w:val="left"/>
      <w:pPr>
        <w:ind w:left="44" w:hanging="140"/>
      </w:pPr>
      <w:rPr>
        <w:rFonts w:ascii="Calibri" w:eastAsia="Calibri" w:hAnsi="Calibri" w:cs="Calibri" w:hint="default"/>
        <w:b w:val="0"/>
        <w:bCs w:val="0"/>
        <w:i w:val="0"/>
        <w:iCs w:val="0"/>
        <w:w w:val="101"/>
        <w:sz w:val="19"/>
        <w:szCs w:val="19"/>
        <w:lang w:val="fr-FR" w:eastAsia="en-US" w:bidi="ar-SA"/>
      </w:rPr>
    </w:lvl>
    <w:lvl w:ilvl="1" w:tplc="A6708234">
      <w:numFmt w:val="bullet"/>
      <w:lvlText w:val="•"/>
      <w:lvlJc w:val="left"/>
      <w:pPr>
        <w:ind w:left="824" w:hanging="140"/>
      </w:pPr>
      <w:rPr>
        <w:rFonts w:hint="default"/>
        <w:lang w:val="fr-FR" w:eastAsia="en-US" w:bidi="ar-SA"/>
      </w:rPr>
    </w:lvl>
    <w:lvl w:ilvl="2" w:tplc="AA32AE5C">
      <w:numFmt w:val="bullet"/>
      <w:lvlText w:val="•"/>
      <w:lvlJc w:val="left"/>
      <w:pPr>
        <w:ind w:left="1609" w:hanging="140"/>
      </w:pPr>
      <w:rPr>
        <w:rFonts w:hint="default"/>
        <w:lang w:val="fr-FR" w:eastAsia="en-US" w:bidi="ar-SA"/>
      </w:rPr>
    </w:lvl>
    <w:lvl w:ilvl="3" w:tplc="A19456AE">
      <w:numFmt w:val="bullet"/>
      <w:lvlText w:val="•"/>
      <w:lvlJc w:val="left"/>
      <w:pPr>
        <w:ind w:left="2393" w:hanging="140"/>
      </w:pPr>
      <w:rPr>
        <w:rFonts w:hint="default"/>
        <w:lang w:val="fr-FR" w:eastAsia="en-US" w:bidi="ar-SA"/>
      </w:rPr>
    </w:lvl>
    <w:lvl w:ilvl="4" w:tplc="A1E2CB2C">
      <w:numFmt w:val="bullet"/>
      <w:lvlText w:val="•"/>
      <w:lvlJc w:val="left"/>
      <w:pPr>
        <w:ind w:left="3178" w:hanging="140"/>
      </w:pPr>
      <w:rPr>
        <w:rFonts w:hint="default"/>
        <w:lang w:val="fr-FR" w:eastAsia="en-US" w:bidi="ar-SA"/>
      </w:rPr>
    </w:lvl>
    <w:lvl w:ilvl="5" w:tplc="05D059EC">
      <w:numFmt w:val="bullet"/>
      <w:lvlText w:val="•"/>
      <w:lvlJc w:val="left"/>
      <w:pPr>
        <w:ind w:left="3962" w:hanging="140"/>
      </w:pPr>
      <w:rPr>
        <w:rFonts w:hint="default"/>
        <w:lang w:val="fr-FR" w:eastAsia="en-US" w:bidi="ar-SA"/>
      </w:rPr>
    </w:lvl>
    <w:lvl w:ilvl="6" w:tplc="39502F34">
      <w:numFmt w:val="bullet"/>
      <w:lvlText w:val="•"/>
      <w:lvlJc w:val="left"/>
      <w:pPr>
        <w:ind w:left="4747" w:hanging="140"/>
      </w:pPr>
      <w:rPr>
        <w:rFonts w:hint="default"/>
        <w:lang w:val="fr-FR" w:eastAsia="en-US" w:bidi="ar-SA"/>
      </w:rPr>
    </w:lvl>
    <w:lvl w:ilvl="7" w:tplc="3A7E6EA2">
      <w:numFmt w:val="bullet"/>
      <w:lvlText w:val="•"/>
      <w:lvlJc w:val="left"/>
      <w:pPr>
        <w:ind w:left="5531" w:hanging="140"/>
      </w:pPr>
      <w:rPr>
        <w:rFonts w:hint="default"/>
        <w:lang w:val="fr-FR" w:eastAsia="en-US" w:bidi="ar-SA"/>
      </w:rPr>
    </w:lvl>
    <w:lvl w:ilvl="8" w:tplc="C830892E">
      <w:numFmt w:val="bullet"/>
      <w:lvlText w:val="•"/>
      <w:lvlJc w:val="left"/>
      <w:pPr>
        <w:ind w:left="6316" w:hanging="140"/>
      </w:pPr>
      <w:rPr>
        <w:rFonts w:hint="default"/>
        <w:lang w:val="fr-FR" w:eastAsia="en-US" w:bidi="ar-SA"/>
      </w:rPr>
    </w:lvl>
  </w:abstractNum>
  <w:abstractNum w:abstractNumId="6" w15:restartNumberingAfterBreak="0">
    <w:nsid w:val="589B0901"/>
    <w:multiLevelType w:val="hybridMultilevel"/>
    <w:tmpl w:val="4FA833D2"/>
    <w:lvl w:ilvl="0" w:tplc="7AE62752">
      <w:numFmt w:val="bullet"/>
      <w:lvlText w:val="-"/>
      <w:lvlJc w:val="left"/>
      <w:pPr>
        <w:ind w:left="44" w:hanging="104"/>
      </w:pPr>
      <w:rPr>
        <w:rFonts w:ascii="Calibri" w:eastAsia="Calibri" w:hAnsi="Calibri" w:cs="Calibri" w:hint="default"/>
        <w:b w:val="0"/>
        <w:bCs w:val="0"/>
        <w:i w:val="0"/>
        <w:iCs w:val="0"/>
        <w:w w:val="101"/>
        <w:sz w:val="19"/>
        <w:szCs w:val="19"/>
        <w:lang w:val="fr-FR" w:eastAsia="en-US" w:bidi="ar-SA"/>
      </w:rPr>
    </w:lvl>
    <w:lvl w:ilvl="1" w:tplc="CABE5F3A">
      <w:numFmt w:val="bullet"/>
      <w:lvlText w:val="•"/>
      <w:lvlJc w:val="left"/>
      <w:pPr>
        <w:ind w:left="824" w:hanging="104"/>
      </w:pPr>
      <w:rPr>
        <w:rFonts w:hint="default"/>
        <w:lang w:val="fr-FR" w:eastAsia="en-US" w:bidi="ar-SA"/>
      </w:rPr>
    </w:lvl>
    <w:lvl w:ilvl="2" w:tplc="980A6516">
      <w:numFmt w:val="bullet"/>
      <w:lvlText w:val="•"/>
      <w:lvlJc w:val="left"/>
      <w:pPr>
        <w:ind w:left="1609" w:hanging="104"/>
      </w:pPr>
      <w:rPr>
        <w:rFonts w:hint="default"/>
        <w:lang w:val="fr-FR" w:eastAsia="en-US" w:bidi="ar-SA"/>
      </w:rPr>
    </w:lvl>
    <w:lvl w:ilvl="3" w:tplc="7E9CC6EA">
      <w:numFmt w:val="bullet"/>
      <w:lvlText w:val="•"/>
      <w:lvlJc w:val="left"/>
      <w:pPr>
        <w:ind w:left="2393" w:hanging="104"/>
      </w:pPr>
      <w:rPr>
        <w:rFonts w:hint="default"/>
        <w:lang w:val="fr-FR" w:eastAsia="en-US" w:bidi="ar-SA"/>
      </w:rPr>
    </w:lvl>
    <w:lvl w:ilvl="4" w:tplc="7892F9C4">
      <w:numFmt w:val="bullet"/>
      <w:lvlText w:val="•"/>
      <w:lvlJc w:val="left"/>
      <w:pPr>
        <w:ind w:left="3178" w:hanging="104"/>
      </w:pPr>
      <w:rPr>
        <w:rFonts w:hint="default"/>
        <w:lang w:val="fr-FR" w:eastAsia="en-US" w:bidi="ar-SA"/>
      </w:rPr>
    </w:lvl>
    <w:lvl w:ilvl="5" w:tplc="976C786A">
      <w:numFmt w:val="bullet"/>
      <w:lvlText w:val="•"/>
      <w:lvlJc w:val="left"/>
      <w:pPr>
        <w:ind w:left="3962" w:hanging="104"/>
      </w:pPr>
      <w:rPr>
        <w:rFonts w:hint="default"/>
        <w:lang w:val="fr-FR" w:eastAsia="en-US" w:bidi="ar-SA"/>
      </w:rPr>
    </w:lvl>
    <w:lvl w:ilvl="6" w:tplc="1624C9D8">
      <w:numFmt w:val="bullet"/>
      <w:lvlText w:val="•"/>
      <w:lvlJc w:val="left"/>
      <w:pPr>
        <w:ind w:left="4747" w:hanging="104"/>
      </w:pPr>
      <w:rPr>
        <w:rFonts w:hint="default"/>
        <w:lang w:val="fr-FR" w:eastAsia="en-US" w:bidi="ar-SA"/>
      </w:rPr>
    </w:lvl>
    <w:lvl w:ilvl="7" w:tplc="14EC1A0E">
      <w:numFmt w:val="bullet"/>
      <w:lvlText w:val="•"/>
      <w:lvlJc w:val="left"/>
      <w:pPr>
        <w:ind w:left="5531" w:hanging="104"/>
      </w:pPr>
      <w:rPr>
        <w:rFonts w:hint="default"/>
        <w:lang w:val="fr-FR" w:eastAsia="en-US" w:bidi="ar-SA"/>
      </w:rPr>
    </w:lvl>
    <w:lvl w:ilvl="8" w:tplc="D4FC7AC8">
      <w:numFmt w:val="bullet"/>
      <w:lvlText w:val="•"/>
      <w:lvlJc w:val="left"/>
      <w:pPr>
        <w:ind w:left="6316" w:hanging="104"/>
      </w:pPr>
      <w:rPr>
        <w:rFonts w:hint="default"/>
        <w:lang w:val="fr-FR" w:eastAsia="en-US" w:bidi="ar-SA"/>
      </w:rPr>
    </w:lvl>
  </w:abstractNum>
  <w:abstractNum w:abstractNumId="7" w15:restartNumberingAfterBreak="0">
    <w:nsid w:val="618504A4"/>
    <w:multiLevelType w:val="hybridMultilevel"/>
    <w:tmpl w:val="8B6881EC"/>
    <w:lvl w:ilvl="0" w:tplc="AD448244">
      <w:numFmt w:val="bullet"/>
      <w:lvlText w:val="-"/>
      <w:lvlJc w:val="left"/>
      <w:pPr>
        <w:ind w:left="38" w:hanging="97"/>
      </w:pPr>
      <w:rPr>
        <w:rFonts w:ascii="Calibri" w:eastAsia="Calibri" w:hAnsi="Calibri" w:cs="Calibri" w:hint="default"/>
        <w:b w:val="0"/>
        <w:bCs w:val="0"/>
        <w:i w:val="0"/>
        <w:iCs w:val="0"/>
        <w:w w:val="101"/>
        <w:sz w:val="18"/>
        <w:szCs w:val="18"/>
        <w:lang w:val="fr-FR" w:eastAsia="en-US" w:bidi="ar-SA"/>
      </w:rPr>
    </w:lvl>
    <w:lvl w:ilvl="1" w:tplc="0DAA7234">
      <w:numFmt w:val="bullet"/>
      <w:lvlText w:val="•"/>
      <w:lvlJc w:val="left"/>
      <w:pPr>
        <w:ind w:left="788" w:hanging="97"/>
      </w:pPr>
      <w:rPr>
        <w:rFonts w:hint="default"/>
        <w:lang w:val="fr-FR" w:eastAsia="en-US" w:bidi="ar-SA"/>
      </w:rPr>
    </w:lvl>
    <w:lvl w:ilvl="2" w:tplc="B86223D8">
      <w:numFmt w:val="bullet"/>
      <w:lvlText w:val="•"/>
      <w:lvlJc w:val="left"/>
      <w:pPr>
        <w:ind w:left="1536" w:hanging="97"/>
      </w:pPr>
      <w:rPr>
        <w:rFonts w:hint="default"/>
        <w:lang w:val="fr-FR" w:eastAsia="en-US" w:bidi="ar-SA"/>
      </w:rPr>
    </w:lvl>
    <w:lvl w:ilvl="3" w:tplc="96CA33A2">
      <w:numFmt w:val="bullet"/>
      <w:lvlText w:val="•"/>
      <w:lvlJc w:val="left"/>
      <w:pPr>
        <w:ind w:left="2284" w:hanging="97"/>
      </w:pPr>
      <w:rPr>
        <w:rFonts w:hint="default"/>
        <w:lang w:val="fr-FR" w:eastAsia="en-US" w:bidi="ar-SA"/>
      </w:rPr>
    </w:lvl>
    <w:lvl w:ilvl="4" w:tplc="2DE86D26">
      <w:numFmt w:val="bullet"/>
      <w:lvlText w:val="•"/>
      <w:lvlJc w:val="left"/>
      <w:pPr>
        <w:ind w:left="3032" w:hanging="97"/>
      </w:pPr>
      <w:rPr>
        <w:rFonts w:hint="default"/>
        <w:lang w:val="fr-FR" w:eastAsia="en-US" w:bidi="ar-SA"/>
      </w:rPr>
    </w:lvl>
    <w:lvl w:ilvl="5" w:tplc="E5A8E1E8">
      <w:numFmt w:val="bullet"/>
      <w:lvlText w:val="•"/>
      <w:lvlJc w:val="left"/>
      <w:pPr>
        <w:ind w:left="3780" w:hanging="97"/>
      </w:pPr>
      <w:rPr>
        <w:rFonts w:hint="default"/>
        <w:lang w:val="fr-FR" w:eastAsia="en-US" w:bidi="ar-SA"/>
      </w:rPr>
    </w:lvl>
    <w:lvl w:ilvl="6" w:tplc="0824975C">
      <w:numFmt w:val="bullet"/>
      <w:lvlText w:val="•"/>
      <w:lvlJc w:val="left"/>
      <w:pPr>
        <w:ind w:left="4528" w:hanging="97"/>
      </w:pPr>
      <w:rPr>
        <w:rFonts w:hint="default"/>
        <w:lang w:val="fr-FR" w:eastAsia="en-US" w:bidi="ar-SA"/>
      </w:rPr>
    </w:lvl>
    <w:lvl w:ilvl="7" w:tplc="178E11C4">
      <w:numFmt w:val="bullet"/>
      <w:lvlText w:val="•"/>
      <w:lvlJc w:val="left"/>
      <w:pPr>
        <w:ind w:left="5276" w:hanging="97"/>
      </w:pPr>
      <w:rPr>
        <w:rFonts w:hint="default"/>
        <w:lang w:val="fr-FR" w:eastAsia="en-US" w:bidi="ar-SA"/>
      </w:rPr>
    </w:lvl>
    <w:lvl w:ilvl="8" w:tplc="D3D2CFE6">
      <w:numFmt w:val="bullet"/>
      <w:lvlText w:val="•"/>
      <w:lvlJc w:val="left"/>
      <w:pPr>
        <w:ind w:left="6024" w:hanging="97"/>
      </w:pPr>
      <w:rPr>
        <w:rFonts w:hint="default"/>
        <w:lang w:val="fr-FR" w:eastAsia="en-US" w:bidi="ar-SA"/>
      </w:rPr>
    </w:lvl>
  </w:abstractNum>
  <w:abstractNum w:abstractNumId="8" w15:restartNumberingAfterBreak="0">
    <w:nsid w:val="6AEE6E4E"/>
    <w:multiLevelType w:val="hybridMultilevel"/>
    <w:tmpl w:val="07AA4584"/>
    <w:lvl w:ilvl="0" w:tplc="4438A760">
      <w:numFmt w:val="bullet"/>
      <w:lvlText w:val="•"/>
      <w:lvlJc w:val="left"/>
      <w:pPr>
        <w:ind w:left="39" w:hanging="94"/>
      </w:pPr>
      <w:rPr>
        <w:rFonts w:ascii="Calibri" w:eastAsia="Calibri" w:hAnsi="Calibri" w:cs="Calibri" w:hint="default"/>
        <w:b w:val="0"/>
        <w:bCs w:val="0"/>
        <w:i w:val="0"/>
        <w:iCs w:val="0"/>
        <w:spacing w:val="12"/>
        <w:w w:val="102"/>
        <w:sz w:val="14"/>
        <w:szCs w:val="14"/>
        <w:lang w:val="fr-FR" w:eastAsia="en-US" w:bidi="ar-SA"/>
      </w:rPr>
    </w:lvl>
    <w:lvl w:ilvl="1" w:tplc="845AEC9A">
      <w:numFmt w:val="bullet"/>
      <w:lvlText w:val="•"/>
      <w:lvlJc w:val="left"/>
      <w:pPr>
        <w:ind w:left="797" w:hanging="94"/>
      </w:pPr>
      <w:rPr>
        <w:rFonts w:hint="default"/>
        <w:lang w:val="fr-FR" w:eastAsia="en-US" w:bidi="ar-SA"/>
      </w:rPr>
    </w:lvl>
    <w:lvl w:ilvl="2" w:tplc="63566FF0">
      <w:numFmt w:val="bullet"/>
      <w:lvlText w:val="•"/>
      <w:lvlJc w:val="left"/>
      <w:pPr>
        <w:ind w:left="1554" w:hanging="94"/>
      </w:pPr>
      <w:rPr>
        <w:rFonts w:hint="default"/>
        <w:lang w:val="fr-FR" w:eastAsia="en-US" w:bidi="ar-SA"/>
      </w:rPr>
    </w:lvl>
    <w:lvl w:ilvl="3" w:tplc="A4F281D0">
      <w:numFmt w:val="bullet"/>
      <w:lvlText w:val="•"/>
      <w:lvlJc w:val="left"/>
      <w:pPr>
        <w:ind w:left="2311" w:hanging="94"/>
      </w:pPr>
      <w:rPr>
        <w:rFonts w:hint="default"/>
        <w:lang w:val="fr-FR" w:eastAsia="en-US" w:bidi="ar-SA"/>
      </w:rPr>
    </w:lvl>
    <w:lvl w:ilvl="4" w:tplc="9F8A18D8">
      <w:numFmt w:val="bullet"/>
      <w:lvlText w:val="•"/>
      <w:lvlJc w:val="left"/>
      <w:pPr>
        <w:ind w:left="3068" w:hanging="94"/>
      </w:pPr>
      <w:rPr>
        <w:rFonts w:hint="default"/>
        <w:lang w:val="fr-FR" w:eastAsia="en-US" w:bidi="ar-SA"/>
      </w:rPr>
    </w:lvl>
    <w:lvl w:ilvl="5" w:tplc="A0345EF2">
      <w:numFmt w:val="bullet"/>
      <w:lvlText w:val="•"/>
      <w:lvlJc w:val="left"/>
      <w:pPr>
        <w:ind w:left="3826" w:hanging="94"/>
      </w:pPr>
      <w:rPr>
        <w:rFonts w:hint="default"/>
        <w:lang w:val="fr-FR" w:eastAsia="en-US" w:bidi="ar-SA"/>
      </w:rPr>
    </w:lvl>
    <w:lvl w:ilvl="6" w:tplc="CB4CDEAC">
      <w:numFmt w:val="bullet"/>
      <w:lvlText w:val="•"/>
      <w:lvlJc w:val="left"/>
      <w:pPr>
        <w:ind w:left="4583" w:hanging="94"/>
      </w:pPr>
      <w:rPr>
        <w:rFonts w:hint="default"/>
        <w:lang w:val="fr-FR" w:eastAsia="en-US" w:bidi="ar-SA"/>
      </w:rPr>
    </w:lvl>
    <w:lvl w:ilvl="7" w:tplc="129C4362">
      <w:numFmt w:val="bullet"/>
      <w:lvlText w:val="•"/>
      <w:lvlJc w:val="left"/>
      <w:pPr>
        <w:ind w:left="5340" w:hanging="94"/>
      </w:pPr>
      <w:rPr>
        <w:rFonts w:hint="default"/>
        <w:lang w:val="fr-FR" w:eastAsia="en-US" w:bidi="ar-SA"/>
      </w:rPr>
    </w:lvl>
    <w:lvl w:ilvl="8" w:tplc="5C62B0E4">
      <w:numFmt w:val="bullet"/>
      <w:lvlText w:val="•"/>
      <w:lvlJc w:val="left"/>
      <w:pPr>
        <w:ind w:left="6097" w:hanging="94"/>
      </w:pPr>
      <w:rPr>
        <w:rFonts w:hint="default"/>
        <w:lang w:val="fr-FR" w:eastAsia="en-US" w:bidi="ar-SA"/>
      </w:rPr>
    </w:lvl>
  </w:abstractNum>
  <w:num w:numId="1" w16cid:durableId="762335038">
    <w:abstractNumId w:val="3"/>
  </w:num>
  <w:num w:numId="2" w16cid:durableId="1298610566">
    <w:abstractNumId w:val="7"/>
  </w:num>
  <w:num w:numId="3" w16cid:durableId="357127240">
    <w:abstractNumId w:val="0"/>
  </w:num>
  <w:num w:numId="4" w16cid:durableId="149904734">
    <w:abstractNumId w:val="4"/>
  </w:num>
  <w:num w:numId="5" w16cid:durableId="1674213611">
    <w:abstractNumId w:val="8"/>
  </w:num>
  <w:num w:numId="6" w16cid:durableId="121659542">
    <w:abstractNumId w:val="6"/>
  </w:num>
  <w:num w:numId="7" w16cid:durableId="1026448579">
    <w:abstractNumId w:val="1"/>
  </w:num>
  <w:num w:numId="8" w16cid:durableId="1704592658">
    <w:abstractNumId w:val="5"/>
  </w:num>
  <w:num w:numId="9" w16cid:durableId="362826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3D"/>
    <w:rsid w:val="00010257"/>
    <w:rsid w:val="00146B3B"/>
    <w:rsid w:val="00353C4D"/>
    <w:rsid w:val="00396FBC"/>
    <w:rsid w:val="003D648D"/>
    <w:rsid w:val="00510A2B"/>
    <w:rsid w:val="005835CD"/>
    <w:rsid w:val="005E5A58"/>
    <w:rsid w:val="005F2020"/>
    <w:rsid w:val="00756962"/>
    <w:rsid w:val="007C3AEA"/>
    <w:rsid w:val="00812F65"/>
    <w:rsid w:val="0086252D"/>
    <w:rsid w:val="008F1ADF"/>
    <w:rsid w:val="00A11D34"/>
    <w:rsid w:val="00A26E73"/>
    <w:rsid w:val="00BE013D"/>
    <w:rsid w:val="00C2793E"/>
    <w:rsid w:val="00C54CAA"/>
    <w:rsid w:val="00D101BF"/>
    <w:rsid w:val="00D8349B"/>
    <w:rsid w:val="00E1182A"/>
    <w:rsid w:val="00EC6A04"/>
    <w:rsid w:val="00EE422B"/>
    <w:rsid w:val="00F80F70"/>
    <w:rsid w:val="00F94D0D"/>
    <w:rsid w:val="00FC7D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DAAF3"/>
  <w15:chartTrackingRefBased/>
  <w15:docId w15:val="{B51EF577-33BA-423F-BF18-A3FA135A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013D"/>
    <w:pPr>
      <w:ind w:left="720"/>
      <w:contextualSpacing/>
    </w:pPr>
  </w:style>
  <w:style w:type="paragraph" w:styleId="Corpsdetexte">
    <w:name w:val="Body Text"/>
    <w:basedOn w:val="Normal"/>
    <w:link w:val="CorpsdetexteCar"/>
    <w:uiPriority w:val="1"/>
    <w:qFormat/>
    <w:rsid w:val="00BE013D"/>
    <w:pPr>
      <w:widowControl w:val="0"/>
      <w:autoSpaceDE w:val="0"/>
      <w:autoSpaceDN w:val="0"/>
      <w:spacing w:after="0" w:line="240" w:lineRule="auto"/>
    </w:pPr>
    <w:rPr>
      <w:rFonts w:ascii="Times New Roman" w:eastAsia="Times New Roman" w:hAnsi="Times New Roman" w:cs="Times New Roman"/>
      <w:kern w:val="0"/>
      <w:sz w:val="24"/>
      <w:szCs w:val="24"/>
      <w:lang w:val="fr-FR"/>
      <w14:ligatures w14:val="none"/>
    </w:rPr>
  </w:style>
  <w:style w:type="character" w:customStyle="1" w:styleId="CorpsdetexteCar">
    <w:name w:val="Corps de texte Car"/>
    <w:basedOn w:val="Policepardfaut"/>
    <w:link w:val="Corpsdetexte"/>
    <w:uiPriority w:val="1"/>
    <w:rsid w:val="00BE013D"/>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BE013D"/>
    <w:pPr>
      <w:widowControl w:val="0"/>
      <w:autoSpaceDE w:val="0"/>
      <w:autoSpaceDN w:val="0"/>
      <w:spacing w:after="0" w:line="240" w:lineRule="auto"/>
      <w:ind w:left="55"/>
    </w:pPr>
    <w:rPr>
      <w:rFonts w:ascii="Arial" w:eastAsia="Arial" w:hAnsi="Arial" w:cs="Arial"/>
      <w:kern w:val="0"/>
      <w:lang w:val="fr-FR"/>
      <w14:ligatures w14:val="none"/>
    </w:rPr>
  </w:style>
  <w:style w:type="paragraph" w:styleId="Pieddepage">
    <w:name w:val="footer"/>
    <w:basedOn w:val="Normal"/>
    <w:link w:val="PieddepageCar"/>
    <w:unhideWhenUsed/>
    <w:rsid w:val="00BE013D"/>
    <w:pPr>
      <w:widowControl w:val="0"/>
      <w:tabs>
        <w:tab w:val="center" w:pos="4513"/>
        <w:tab w:val="right" w:pos="9026"/>
      </w:tabs>
      <w:autoSpaceDE w:val="0"/>
      <w:autoSpaceDN w:val="0"/>
      <w:spacing w:after="0" w:line="240" w:lineRule="auto"/>
    </w:pPr>
    <w:rPr>
      <w:rFonts w:ascii="Arial" w:eastAsia="Arial" w:hAnsi="Arial" w:cs="Arial"/>
      <w:kern w:val="0"/>
      <w:lang w:val="fr-FR"/>
      <w14:ligatures w14:val="none"/>
    </w:rPr>
  </w:style>
  <w:style w:type="character" w:customStyle="1" w:styleId="PieddepageCar">
    <w:name w:val="Pied de page Car"/>
    <w:basedOn w:val="Policepardfaut"/>
    <w:link w:val="Pieddepage"/>
    <w:rsid w:val="00BE013D"/>
    <w:rPr>
      <w:rFonts w:ascii="Arial" w:eastAsia="Arial" w:hAnsi="Arial" w:cs="Arial"/>
      <w:kern w:val="0"/>
      <w14:ligatures w14:val="none"/>
    </w:rPr>
  </w:style>
  <w:style w:type="character" w:styleId="Numrodepage">
    <w:name w:val="page number"/>
    <w:basedOn w:val="Policepardfaut"/>
    <w:semiHidden/>
    <w:rsid w:val="00BE013D"/>
  </w:style>
  <w:style w:type="paragraph" w:styleId="En-tte">
    <w:name w:val="header"/>
    <w:basedOn w:val="Normal"/>
    <w:link w:val="En-tteCar"/>
    <w:uiPriority w:val="99"/>
    <w:unhideWhenUsed/>
    <w:rsid w:val="00BE013D"/>
    <w:pPr>
      <w:tabs>
        <w:tab w:val="center" w:pos="4536"/>
        <w:tab w:val="right" w:pos="9072"/>
      </w:tabs>
      <w:spacing w:after="0" w:line="240" w:lineRule="auto"/>
    </w:pPr>
  </w:style>
  <w:style w:type="character" w:customStyle="1" w:styleId="En-tteCar">
    <w:name w:val="En-tête Car"/>
    <w:basedOn w:val="Policepardfaut"/>
    <w:link w:val="En-tte"/>
    <w:uiPriority w:val="99"/>
    <w:rsid w:val="00BE013D"/>
    <w:rPr>
      <w:lang w:val="fr-BE"/>
    </w:rPr>
  </w:style>
  <w:style w:type="paragraph" w:customStyle="1" w:styleId="nl2br">
    <w:name w:val="nl2br"/>
    <w:basedOn w:val="Normal"/>
    <w:rsid w:val="007C3AEA"/>
    <w:pPr>
      <w:spacing w:before="100" w:beforeAutospacing="1" w:after="100" w:afterAutospacing="1" w:line="240" w:lineRule="auto"/>
    </w:pPr>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916</Words>
  <Characters>5040</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dominique Bastille</cp:lastModifiedBy>
  <cp:revision>2</cp:revision>
  <dcterms:created xsi:type="dcterms:W3CDTF">2024-11-21T15:16:00Z</dcterms:created>
  <dcterms:modified xsi:type="dcterms:W3CDTF">2024-11-21T15:16:00Z</dcterms:modified>
</cp:coreProperties>
</file>